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644589" w:rsidP="005172DE">
      <w:pPr>
        <w:pStyle w:val="AralkYok"/>
        <w:jc w:val="both"/>
        <w:rPr>
          <w:b/>
        </w:rPr>
      </w:pPr>
      <w:proofErr w:type="gramStart"/>
      <w:r>
        <w:rPr>
          <w:b/>
        </w:rPr>
        <w:t>Sayı  : 2021</w:t>
      </w:r>
      <w:proofErr w:type="gramEnd"/>
      <w:r>
        <w:rPr>
          <w:b/>
        </w:rPr>
        <w:t>-</w:t>
      </w:r>
      <w:r w:rsidR="00B214FA">
        <w:rPr>
          <w:b/>
        </w:rPr>
        <w:t>03</w:t>
      </w:r>
      <w:r w:rsidR="00D268F9">
        <w:rPr>
          <w:b/>
        </w:rPr>
        <w:t>/03</w:t>
      </w:r>
      <w:r w:rsidR="005172DE">
        <w:rPr>
          <w:b/>
        </w:rPr>
        <w:t xml:space="preserve">                                                                   </w:t>
      </w:r>
      <w:r w:rsidR="008F56F6">
        <w:rPr>
          <w:b/>
        </w:rPr>
        <w:t xml:space="preserve">                             </w:t>
      </w:r>
      <w:r w:rsidR="00AC4CAC">
        <w:rPr>
          <w:b/>
        </w:rPr>
        <w:t xml:space="preserve"> </w:t>
      </w:r>
      <w:r w:rsidR="008F56F6">
        <w:rPr>
          <w:b/>
        </w:rPr>
        <w:t xml:space="preserve"> </w:t>
      </w:r>
      <w:r w:rsidR="0065619B">
        <w:rPr>
          <w:b/>
        </w:rPr>
        <w:t>08</w:t>
      </w:r>
      <w:r w:rsidR="00B214FA">
        <w:rPr>
          <w:b/>
        </w:rPr>
        <w:t>/03</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Pr="0069447B"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F3373E" w:rsidRPr="00F3373E" w:rsidRDefault="00F3373E" w:rsidP="00F3373E">
      <w:pPr>
        <w:jc w:val="both"/>
        <w:rPr>
          <w:rFonts w:ascii="Times New Roman" w:hAnsi="Times New Roman" w:cs="Times New Roman"/>
          <w:sz w:val="24"/>
        </w:rPr>
      </w:pPr>
      <w:r>
        <w:rPr>
          <w:rFonts w:ascii="Times New Roman" w:hAnsi="Times New Roman" w:cs="Times New Roman"/>
          <w:sz w:val="24"/>
        </w:rPr>
        <w:t xml:space="preserve">          </w:t>
      </w:r>
      <w:proofErr w:type="spellStart"/>
      <w:r w:rsidRPr="00F3373E">
        <w:rPr>
          <w:rFonts w:ascii="Times New Roman" w:hAnsi="Times New Roman" w:cs="Times New Roman"/>
          <w:sz w:val="24"/>
        </w:rPr>
        <w:t>Koronavirüs</w:t>
      </w:r>
      <w:proofErr w:type="spellEnd"/>
      <w:r w:rsidRPr="00F3373E">
        <w:rPr>
          <w:rFonts w:ascii="Times New Roman" w:hAnsi="Times New Roman" w:cs="Times New Roman"/>
          <w:sz w:val="24"/>
        </w:rPr>
        <w:t xml:space="preserve"> (Covid-19) salgınının toplum sağlığı ve kamu düzeni açısından oluşturduğu riski yönetme, sosyal </w:t>
      </w:r>
      <w:proofErr w:type="gramStart"/>
      <w:r w:rsidRPr="00F3373E">
        <w:rPr>
          <w:rFonts w:ascii="Times New Roman" w:hAnsi="Times New Roman" w:cs="Times New Roman"/>
          <w:sz w:val="24"/>
        </w:rPr>
        <w:t>izolasyonu</w:t>
      </w:r>
      <w:proofErr w:type="gramEnd"/>
      <w:r w:rsidRPr="00F3373E">
        <w:rPr>
          <w:rFonts w:ascii="Times New Roman" w:hAnsi="Times New Roman" w:cs="Times New Roman"/>
          <w:sz w:val="24"/>
        </w:rPr>
        <w:t xml:space="preserve"> temin, fiziki mesafeyi koruma ve hastalığın yayılım hızını kontrol altında tutma amacıyla Sağlık Bakanlığı ve </w:t>
      </w:r>
      <w:proofErr w:type="spellStart"/>
      <w:r w:rsidRPr="00F3373E">
        <w:rPr>
          <w:rFonts w:ascii="Times New Roman" w:hAnsi="Times New Roman" w:cs="Times New Roman"/>
          <w:sz w:val="24"/>
        </w:rPr>
        <w:t>Koronavirüs</w:t>
      </w:r>
      <w:proofErr w:type="spellEnd"/>
      <w:r w:rsidRPr="00F3373E">
        <w:rPr>
          <w:rFonts w:ascii="Times New Roman" w:hAnsi="Times New Roman" w:cs="Times New Roman"/>
          <w:sz w:val="24"/>
        </w:rPr>
        <w:t xml:space="preserve"> Bilim Kurulunun önerileri, Sayın Cumhurbaşkanımızın talimatları doğrultusunda birçok tedbir kararı alınarak uygulamaya geçirilmiştir. </w:t>
      </w:r>
    </w:p>
    <w:p w:rsidR="00F3373E" w:rsidRPr="00F3373E" w:rsidRDefault="00F3373E" w:rsidP="00F3373E">
      <w:pPr>
        <w:jc w:val="both"/>
        <w:rPr>
          <w:rFonts w:ascii="Times New Roman" w:hAnsi="Times New Roman" w:cs="Times New Roman"/>
          <w:sz w:val="24"/>
        </w:rPr>
      </w:pPr>
      <w:r>
        <w:rPr>
          <w:rFonts w:ascii="Times New Roman" w:hAnsi="Times New Roman" w:cs="Times New Roman"/>
          <w:sz w:val="24"/>
        </w:rPr>
        <w:t xml:space="preserve">          </w:t>
      </w:r>
      <w:proofErr w:type="gramStart"/>
      <w:r w:rsidRPr="00F3373E">
        <w:rPr>
          <w:rFonts w:ascii="Times New Roman" w:hAnsi="Times New Roman" w:cs="Times New Roman"/>
          <w:sz w:val="24"/>
        </w:rPr>
        <w:t xml:space="preserve">Bayburt İl Milli Eğitim Müdürlüğünün 05.02.2021 tarihli ve E-67155047-10.07.01-21654507 sayılı yazısına istinaden; </w:t>
      </w:r>
      <w:r>
        <w:rPr>
          <w:rFonts w:ascii="Times New Roman" w:hAnsi="Times New Roman" w:cs="Times New Roman"/>
          <w:sz w:val="24"/>
          <w:szCs w:val="24"/>
        </w:rPr>
        <w:t>Demirözü</w:t>
      </w:r>
      <w:r w:rsidRPr="00F45CA0">
        <w:rPr>
          <w:rFonts w:ascii="Times New Roman" w:hAnsi="Times New Roman" w:cs="Times New Roman"/>
          <w:sz w:val="24"/>
          <w:szCs w:val="24"/>
        </w:rPr>
        <w:t xml:space="preserve"> İl</w:t>
      </w:r>
      <w:r>
        <w:rPr>
          <w:rFonts w:ascii="Times New Roman" w:hAnsi="Times New Roman" w:cs="Times New Roman"/>
          <w:sz w:val="24"/>
          <w:szCs w:val="24"/>
        </w:rPr>
        <w:t>çe</w:t>
      </w:r>
      <w:r w:rsidRPr="00F45CA0">
        <w:rPr>
          <w:rFonts w:ascii="Times New Roman" w:hAnsi="Times New Roman" w:cs="Times New Roman"/>
          <w:sz w:val="24"/>
          <w:szCs w:val="24"/>
        </w:rPr>
        <w:t xml:space="preserve"> Umumi Hıfzıssıhha Kurulu 1593 sayılı Umumi Hıfzıssıhha Kanununun 23. ve 26 </w:t>
      </w:r>
      <w:proofErr w:type="spellStart"/>
      <w:r w:rsidRPr="00F45CA0">
        <w:rPr>
          <w:rFonts w:ascii="Times New Roman" w:hAnsi="Times New Roman" w:cs="Times New Roman"/>
          <w:sz w:val="24"/>
          <w:szCs w:val="24"/>
        </w:rPr>
        <w:t>ncı</w:t>
      </w:r>
      <w:proofErr w:type="spellEnd"/>
      <w:r w:rsidRPr="00F45CA0">
        <w:rPr>
          <w:rFonts w:ascii="Times New Roman" w:hAnsi="Times New Roman" w:cs="Times New Roman"/>
          <w:sz w:val="24"/>
          <w:szCs w:val="24"/>
        </w:rPr>
        <w:t xml:space="preserve"> maddeleri gereğince </w:t>
      </w:r>
      <w:r>
        <w:rPr>
          <w:rFonts w:ascii="Times New Roman" w:hAnsi="Times New Roman" w:cs="Times New Roman"/>
          <w:sz w:val="24"/>
          <w:szCs w:val="24"/>
        </w:rPr>
        <w:t>İlçemiz Kaymakamı Engin TOK</w:t>
      </w:r>
      <w:r w:rsidRPr="00F45CA0">
        <w:rPr>
          <w:rFonts w:ascii="Times New Roman" w:hAnsi="Times New Roman" w:cs="Times New Roman"/>
          <w:sz w:val="24"/>
          <w:szCs w:val="24"/>
        </w:rPr>
        <w:t xml:space="preserve"> başkanlığında toplanarak; 27. ve 72 </w:t>
      </w:r>
      <w:proofErr w:type="spellStart"/>
      <w:r w:rsidRPr="00F45CA0">
        <w:rPr>
          <w:rFonts w:ascii="Times New Roman" w:hAnsi="Times New Roman" w:cs="Times New Roman"/>
          <w:sz w:val="24"/>
          <w:szCs w:val="24"/>
        </w:rPr>
        <w:t>nci</w:t>
      </w:r>
      <w:proofErr w:type="spellEnd"/>
      <w:r w:rsidRPr="00F45CA0">
        <w:rPr>
          <w:rFonts w:ascii="Times New Roman" w:hAnsi="Times New Roman" w:cs="Times New Roman"/>
          <w:sz w:val="24"/>
          <w:szCs w:val="24"/>
        </w:rPr>
        <w:t xml:space="preserve"> maddeleri gereği aşağıdaki kararlar alınmıştır.</w:t>
      </w:r>
      <w:proofErr w:type="gramEnd"/>
    </w:p>
    <w:p w:rsidR="00F3373E" w:rsidRPr="00F3373E" w:rsidRDefault="00F3373E" w:rsidP="00F3373E">
      <w:pPr>
        <w:jc w:val="both"/>
        <w:rPr>
          <w:rFonts w:ascii="Times New Roman" w:hAnsi="Times New Roman" w:cs="Times New Roman"/>
          <w:sz w:val="24"/>
        </w:rPr>
      </w:pPr>
      <w:r w:rsidRPr="00F3373E">
        <w:rPr>
          <w:rFonts w:ascii="Times New Roman" w:hAnsi="Times New Roman" w:cs="Times New Roman"/>
          <w:sz w:val="24"/>
        </w:rPr>
        <w:t>Bu kapsamda;</w:t>
      </w:r>
    </w:p>
    <w:p w:rsidR="00F3373E" w:rsidRPr="00F3373E" w:rsidRDefault="00F3373E" w:rsidP="00F3373E">
      <w:pPr>
        <w:jc w:val="both"/>
        <w:rPr>
          <w:rFonts w:ascii="Times New Roman" w:hAnsi="Times New Roman" w:cs="Times New Roman"/>
          <w:sz w:val="24"/>
        </w:rPr>
      </w:pPr>
      <w:r w:rsidRPr="00F3373E">
        <w:rPr>
          <w:rFonts w:ascii="Times New Roman" w:hAnsi="Times New Roman" w:cs="Times New Roman"/>
          <w:b/>
          <w:sz w:val="24"/>
        </w:rPr>
        <w:t>1.</w:t>
      </w:r>
      <w:r>
        <w:rPr>
          <w:rFonts w:ascii="Times New Roman" w:hAnsi="Times New Roman" w:cs="Times New Roman"/>
          <w:sz w:val="24"/>
        </w:rPr>
        <w:t xml:space="preserve"> İlçe</w:t>
      </w:r>
      <w:r w:rsidRPr="00F3373E">
        <w:rPr>
          <w:rFonts w:ascii="Times New Roman" w:hAnsi="Times New Roman" w:cs="Times New Roman"/>
          <w:sz w:val="24"/>
        </w:rPr>
        <w:t>mizde bulunan yatılı bölge ortaokulları, imam hatip ortaokulları ve özel eğitim okullarının pansiyonlarından, salgına yönelik ilgili mevzuatlar hükümleri ve Sağlık Bakanlığı Salgın Yönetimi ve Çalışma Rehberinde yer alan gerekli tedbirlerin titizlikle alınarak öğrencilerin yararlanmasına,</w:t>
      </w:r>
    </w:p>
    <w:p w:rsidR="00F3373E" w:rsidRPr="00F3373E" w:rsidRDefault="00F3373E" w:rsidP="00F3373E">
      <w:pPr>
        <w:jc w:val="both"/>
        <w:rPr>
          <w:rFonts w:ascii="Times New Roman" w:hAnsi="Times New Roman" w:cs="Times New Roman"/>
          <w:sz w:val="24"/>
        </w:rPr>
      </w:pPr>
      <w:r w:rsidRPr="00F3373E">
        <w:rPr>
          <w:rFonts w:ascii="Times New Roman" w:hAnsi="Times New Roman" w:cs="Times New Roman"/>
          <w:b/>
          <w:sz w:val="24"/>
        </w:rPr>
        <w:t>2.</w:t>
      </w:r>
      <w:r w:rsidRPr="00F3373E">
        <w:rPr>
          <w:rFonts w:ascii="Times New Roman" w:hAnsi="Times New Roman" w:cs="Times New Roman"/>
          <w:sz w:val="24"/>
        </w:rPr>
        <w:t xml:space="preserve"> Taşıma Yoluyla Erişim Yönetmeliği hükümleri kapsamında taşınan öğrencilere, yemekhanelerde Sağlık Bakanlığı Salgın Yönetimi ve Çalışma Rehberinde belirtilen </w:t>
      </w:r>
      <w:proofErr w:type="gramStart"/>
      <w:r w:rsidRPr="00F3373E">
        <w:rPr>
          <w:rFonts w:ascii="Times New Roman" w:hAnsi="Times New Roman" w:cs="Times New Roman"/>
          <w:sz w:val="24"/>
        </w:rPr>
        <w:t>hijyen</w:t>
      </w:r>
      <w:proofErr w:type="gramEnd"/>
      <w:r w:rsidRPr="00F3373E">
        <w:rPr>
          <w:rFonts w:ascii="Times New Roman" w:hAnsi="Times New Roman" w:cs="Times New Roman"/>
          <w:sz w:val="24"/>
        </w:rPr>
        <w:t xml:space="preserve">, sosyal mesafe kuralları ve diğer tüm </w:t>
      </w:r>
      <w:proofErr w:type="spellStart"/>
      <w:r w:rsidRPr="00F3373E">
        <w:rPr>
          <w:rFonts w:ascii="Times New Roman" w:hAnsi="Times New Roman" w:cs="Times New Roman"/>
          <w:sz w:val="24"/>
        </w:rPr>
        <w:t>pandemi</w:t>
      </w:r>
      <w:proofErr w:type="spellEnd"/>
      <w:r w:rsidRPr="00F3373E">
        <w:rPr>
          <w:rFonts w:ascii="Times New Roman" w:hAnsi="Times New Roman" w:cs="Times New Roman"/>
          <w:sz w:val="24"/>
        </w:rPr>
        <w:t xml:space="preserve"> kurallarına titizlikle uyulması şartıyla yemek hizmeti verilmesinin uygun olacağına,</w:t>
      </w:r>
    </w:p>
    <w:p w:rsidR="00F3373E" w:rsidRPr="00F3373E" w:rsidRDefault="00F3373E" w:rsidP="00F3373E">
      <w:pPr>
        <w:jc w:val="both"/>
        <w:rPr>
          <w:rFonts w:ascii="Times New Roman" w:hAnsi="Times New Roman" w:cs="Times New Roman"/>
          <w:sz w:val="24"/>
        </w:rPr>
      </w:pPr>
      <w:r>
        <w:rPr>
          <w:rFonts w:ascii="Times New Roman" w:hAnsi="Times New Roman" w:cs="Times New Roman"/>
          <w:sz w:val="24"/>
        </w:rPr>
        <w:t xml:space="preserve">          </w:t>
      </w:r>
      <w:r w:rsidRPr="00F3373E">
        <w:rPr>
          <w:rFonts w:ascii="Times New Roman" w:hAnsi="Times New Roman" w:cs="Times New Roman"/>
          <w:sz w:val="24"/>
        </w:rPr>
        <w:t xml:space="preserve">Yukarıda belirtilen tedbire uymayanlarla ilgili Umumi Hıfzıssıhha Kanunu’nun 282 </w:t>
      </w:r>
      <w:proofErr w:type="spellStart"/>
      <w:r w:rsidRPr="00F3373E">
        <w:rPr>
          <w:rFonts w:ascii="Times New Roman" w:hAnsi="Times New Roman" w:cs="Times New Roman"/>
          <w:sz w:val="24"/>
        </w:rPr>
        <w:t>nci</w:t>
      </w:r>
      <w:proofErr w:type="spellEnd"/>
      <w:r w:rsidRPr="00F3373E">
        <w:rPr>
          <w:rFonts w:ascii="Times New Roman" w:hAnsi="Times New Roman" w:cs="Times New Roman"/>
          <w:sz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F3373E" w:rsidRPr="00F3373E" w:rsidRDefault="00F3373E" w:rsidP="00F3373E">
      <w:pPr>
        <w:jc w:val="both"/>
        <w:rPr>
          <w:rFonts w:ascii="Times New Roman" w:hAnsi="Times New Roman" w:cs="Times New Roman"/>
          <w:sz w:val="24"/>
        </w:rPr>
      </w:pPr>
      <w:r>
        <w:rPr>
          <w:rFonts w:ascii="Times New Roman" w:hAnsi="Times New Roman" w:cs="Times New Roman"/>
          <w:sz w:val="24"/>
        </w:rPr>
        <w:t xml:space="preserve">          </w:t>
      </w:r>
      <w:r w:rsidRPr="00F3373E">
        <w:rPr>
          <w:rFonts w:ascii="Times New Roman" w:hAnsi="Times New Roman" w:cs="Times New Roman"/>
          <w:sz w:val="24"/>
        </w:rPr>
        <w:t>Oy birliği ile karar verilmiştir.</w:t>
      </w:r>
    </w:p>
    <w:p w:rsidR="00644589" w:rsidRDefault="00644589" w:rsidP="00F064F6">
      <w:pPr>
        <w:jc w:val="both"/>
        <w:rPr>
          <w:rFonts w:ascii="Times New Roman" w:hAnsi="Times New Roman" w:cs="Times New Roman"/>
          <w:sz w:val="24"/>
          <w:szCs w:val="24"/>
        </w:rPr>
      </w:pPr>
    </w:p>
    <w:p w:rsidR="00F3373E" w:rsidRDefault="00F3373E" w:rsidP="00F064F6">
      <w:pPr>
        <w:jc w:val="both"/>
        <w:rPr>
          <w:rFonts w:ascii="Times New Roman" w:hAnsi="Times New Roman" w:cs="Times New Roman"/>
          <w:sz w:val="24"/>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44589"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44589" w:rsidRDefault="00644589"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D268F9">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sidR="00D268F9">
        <w:rPr>
          <w:rFonts w:ascii="Times New Roman" w:eastAsia="Times New Roman" w:hAnsi="Times New Roman" w:cs="Times New Roman"/>
          <w:b/>
          <w:sz w:val="24"/>
          <w:szCs w:val="24"/>
          <w:lang w:eastAsia="tr-TR"/>
        </w:rPr>
        <w:t xml:space="preserve">Hüseyin </w:t>
      </w:r>
      <w:proofErr w:type="gramStart"/>
      <w:r w:rsidR="00D268F9">
        <w:rPr>
          <w:rFonts w:ascii="Times New Roman" w:eastAsia="Times New Roman" w:hAnsi="Times New Roman" w:cs="Times New Roman"/>
          <w:b/>
          <w:sz w:val="24"/>
          <w:szCs w:val="24"/>
          <w:lang w:eastAsia="tr-TR"/>
        </w:rPr>
        <w:t>LAÇİN</w:t>
      </w:r>
      <w:proofErr w:type="gramEnd"/>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w:t>
      </w:r>
      <w:r w:rsidR="00D268F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D268F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D268F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D268F9">
        <w:rPr>
          <w:rFonts w:ascii="Times New Roman" w:eastAsia="Times New Roman" w:hAnsi="Times New Roman" w:cs="Times New Roman"/>
          <w:b/>
          <w:sz w:val="24"/>
          <w:szCs w:val="24"/>
          <w:lang w:eastAsia="tr-TR"/>
        </w:rPr>
        <w:t xml:space="preserve"> V.</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D268F9">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D268F9">
        <w:rPr>
          <w:rFonts w:ascii="Times New Roman" w:eastAsia="Times New Roman" w:hAnsi="Times New Roman" w:cs="Times New Roman"/>
          <w:b/>
          <w:sz w:val="24"/>
          <w:szCs w:val="24"/>
          <w:lang w:eastAsia="tr-TR"/>
        </w:rPr>
        <w:t xml:space="preserve"> </w:t>
      </w:r>
      <w:bookmarkStart w:id="0" w:name="_GoBack"/>
      <w:bookmarkEnd w:id="0"/>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758D"/>
    <w:rsid w:val="000D6D9E"/>
    <w:rsid w:val="00105AE7"/>
    <w:rsid w:val="0012364B"/>
    <w:rsid w:val="00131990"/>
    <w:rsid w:val="00145304"/>
    <w:rsid w:val="0017605D"/>
    <w:rsid w:val="00181DD4"/>
    <w:rsid w:val="00192A6C"/>
    <w:rsid w:val="001E120D"/>
    <w:rsid w:val="00232534"/>
    <w:rsid w:val="00276A36"/>
    <w:rsid w:val="002950B2"/>
    <w:rsid w:val="003135E5"/>
    <w:rsid w:val="00356347"/>
    <w:rsid w:val="00381A1D"/>
    <w:rsid w:val="0038499D"/>
    <w:rsid w:val="00387647"/>
    <w:rsid w:val="003A567E"/>
    <w:rsid w:val="003C11BA"/>
    <w:rsid w:val="00403613"/>
    <w:rsid w:val="00482B4F"/>
    <w:rsid w:val="005172DE"/>
    <w:rsid w:val="00542FDC"/>
    <w:rsid w:val="00552523"/>
    <w:rsid w:val="005F5B1E"/>
    <w:rsid w:val="00602F15"/>
    <w:rsid w:val="00615570"/>
    <w:rsid w:val="00643C07"/>
    <w:rsid w:val="00644589"/>
    <w:rsid w:val="00655EFA"/>
    <w:rsid w:val="0065619B"/>
    <w:rsid w:val="00677226"/>
    <w:rsid w:val="00684854"/>
    <w:rsid w:val="0069447B"/>
    <w:rsid w:val="00695BA1"/>
    <w:rsid w:val="006A2ABF"/>
    <w:rsid w:val="007349A8"/>
    <w:rsid w:val="00750C07"/>
    <w:rsid w:val="00763C10"/>
    <w:rsid w:val="00774200"/>
    <w:rsid w:val="00774B70"/>
    <w:rsid w:val="007B1B1A"/>
    <w:rsid w:val="007F21B5"/>
    <w:rsid w:val="007F4DFA"/>
    <w:rsid w:val="00810B93"/>
    <w:rsid w:val="00846C21"/>
    <w:rsid w:val="008572C7"/>
    <w:rsid w:val="00880FC9"/>
    <w:rsid w:val="00883248"/>
    <w:rsid w:val="008D1209"/>
    <w:rsid w:val="008F00B5"/>
    <w:rsid w:val="008F56F6"/>
    <w:rsid w:val="008F5C50"/>
    <w:rsid w:val="008F721A"/>
    <w:rsid w:val="00951C9E"/>
    <w:rsid w:val="00992ADD"/>
    <w:rsid w:val="009934F0"/>
    <w:rsid w:val="009E6419"/>
    <w:rsid w:val="00A2622D"/>
    <w:rsid w:val="00A31BB3"/>
    <w:rsid w:val="00A83D28"/>
    <w:rsid w:val="00A84F76"/>
    <w:rsid w:val="00A97187"/>
    <w:rsid w:val="00AA5702"/>
    <w:rsid w:val="00AC4CAC"/>
    <w:rsid w:val="00AF1162"/>
    <w:rsid w:val="00B214FA"/>
    <w:rsid w:val="00B64EFF"/>
    <w:rsid w:val="00BB3CAF"/>
    <w:rsid w:val="00BB413C"/>
    <w:rsid w:val="00BC3C7B"/>
    <w:rsid w:val="00C115D5"/>
    <w:rsid w:val="00C8475E"/>
    <w:rsid w:val="00CF6327"/>
    <w:rsid w:val="00D268F9"/>
    <w:rsid w:val="00D3260F"/>
    <w:rsid w:val="00D413E0"/>
    <w:rsid w:val="00D6131E"/>
    <w:rsid w:val="00D77E27"/>
    <w:rsid w:val="00D81FA1"/>
    <w:rsid w:val="00D83CAF"/>
    <w:rsid w:val="00D84634"/>
    <w:rsid w:val="00DA5AE1"/>
    <w:rsid w:val="00DE2923"/>
    <w:rsid w:val="00E42003"/>
    <w:rsid w:val="00E466BA"/>
    <w:rsid w:val="00E62C9F"/>
    <w:rsid w:val="00E76DF1"/>
    <w:rsid w:val="00E83523"/>
    <w:rsid w:val="00EA67C6"/>
    <w:rsid w:val="00EB16FB"/>
    <w:rsid w:val="00EE31A2"/>
    <w:rsid w:val="00EF61DC"/>
    <w:rsid w:val="00EF6648"/>
    <w:rsid w:val="00F064F6"/>
    <w:rsid w:val="00F3373E"/>
    <w:rsid w:val="00F45CA0"/>
    <w:rsid w:val="00F726E6"/>
    <w:rsid w:val="00F813A6"/>
    <w:rsid w:val="00FB7797"/>
    <w:rsid w:val="00FE0EE8"/>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7A9C"/>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8846-92EF-44B1-B22F-B185E04F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2020-09-07T13:01:00Z</cp:lastPrinted>
  <dcterms:created xsi:type="dcterms:W3CDTF">2021-11-02T11:09:00Z</dcterms:created>
  <dcterms:modified xsi:type="dcterms:W3CDTF">2021-11-02T11:09:00Z</dcterms:modified>
</cp:coreProperties>
</file>