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DE" w:rsidRDefault="000C4619" w:rsidP="005172DE">
      <w:pPr>
        <w:pStyle w:val="AralkYok"/>
        <w:jc w:val="both"/>
        <w:rPr>
          <w:b/>
        </w:rPr>
      </w:pPr>
      <w:proofErr w:type="gramStart"/>
      <w:r>
        <w:rPr>
          <w:b/>
        </w:rPr>
        <w:t>Sayı  : 2021</w:t>
      </w:r>
      <w:proofErr w:type="gramEnd"/>
      <w:r w:rsidR="008E7CE7">
        <w:rPr>
          <w:b/>
        </w:rPr>
        <w:t>/</w:t>
      </w:r>
      <w:r w:rsidR="001F3F3D">
        <w:rPr>
          <w:b/>
        </w:rPr>
        <w:t>0</w:t>
      </w:r>
      <w:r w:rsidR="00DE478D">
        <w:rPr>
          <w:b/>
        </w:rPr>
        <w:t>6</w:t>
      </w:r>
      <w:r w:rsidR="005172DE">
        <w:rPr>
          <w:b/>
        </w:rPr>
        <w:t xml:space="preserve">                                                                  </w:t>
      </w:r>
      <w:r w:rsidR="008F56F6">
        <w:rPr>
          <w:b/>
        </w:rPr>
        <w:t xml:space="preserve">                             </w:t>
      </w:r>
      <w:r w:rsidR="00AC4CAC">
        <w:rPr>
          <w:b/>
        </w:rPr>
        <w:t xml:space="preserve"> </w:t>
      </w:r>
      <w:r w:rsidR="008F56F6">
        <w:rPr>
          <w:b/>
        </w:rPr>
        <w:t xml:space="preserve"> </w:t>
      </w:r>
      <w:r w:rsidR="008E7CE7">
        <w:rPr>
          <w:b/>
        </w:rPr>
        <w:t>01/06</w:t>
      </w:r>
      <w:r w:rsidR="0069447B">
        <w:rPr>
          <w:b/>
        </w:rPr>
        <w:t>/2021</w:t>
      </w:r>
      <w:r w:rsidR="005172DE">
        <w:rPr>
          <w:b/>
        </w:rPr>
        <w:t xml:space="preserve">                                                                                                       Konu: İlçe Umumi Hıfzıssıhha Kurul Kararları                                              </w:t>
      </w:r>
    </w:p>
    <w:p w:rsidR="005172DE" w:rsidRDefault="005172DE" w:rsidP="005172DE">
      <w:pPr>
        <w:pStyle w:val="AralkYok"/>
        <w:rPr>
          <w:b/>
        </w:rPr>
      </w:pPr>
      <w:r>
        <w:rPr>
          <w:b/>
        </w:rPr>
        <w:t xml:space="preserve">        </w:t>
      </w:r>
    </w:p>
    <w:p w:rsidR="005172DE" w:rsidRDefault="005172DE" w:rsidP="005172DE">
      <w:pPr>
        <w:rPr>
          <w:rFonts w:ascii="Times New Roman" w:hAnsi="Times New Roman" w:cs="Times New Roman"/>
          <w:sz w:val="24"/>
          <w:szCs w:val="24"/>
        </w:rPr>
      </w:pPr>
    </w:p>
    <w:p w:rsidR="00D50E7D" w:rsidRDefault="005172DE" w:rsidP="00D50E7D">
      <w:pPr>
        <w:rPr>
          <w:rFonts w:ascii="Times New Roman" w:hAnsi="Times New Roman" w:cs="Times New Roman"/>
          <w:b/>
          <w:sz w:val="24"/>
          <w:u w:val="single"/>
        </w:rPr>
      </w:pPr>
      <w:r w:rsidRPr="0069447B">
        <w:rPr>
          <w:rFonts w:ascii="Times New Roman" w:hAnsi="Times New Roman" w:cs="Times New Roman"/>
          <w:sz w:val="24"/>
        </w:rPr>
        <w:t xml:space="preserve">                             </w:t>
      </w:r>
      <w:r w:rsidRPr="0069447B">
        <w:rPr>
          <w:rFonts w:ascii="Times New Roman" w:hAnsi="Times New Roman" w:cs="Times New Roman"/>
          <w:b/>
          <w:sz w:val="24"/>
        </w:rPr>
        <w:t xml:space="preserve"> </w:t>
      </w:r>
      <w:r w:rsidRPr="0069447B">
        <w:rPr>
          <w:rFonts w:ascii="Times New Roman" w:hAnsi="Times New Roman" w:cs="Times New Roman"/>
          <w:b/>
          <w:sz w:val="24"/>
          <w:u w:val="single"/>
        </w:rPr>
        <w:t xml:space="preserve">İLÇE UMUMİ HIFZISSIHHA KURUL KARARLARI </w:t>
      </w:r>
    </w:p>
    <w:p w:rsidR="009B1D21" w:rsidRPr="009B1D21" w:rsidRDefault="009B1D21" w:rsidP="009B1D21">
      <w:pPr>
        <w:jc w:val="both"/>
        <w:rPr>
          <w:rFonts w:ascii="Times New Roman" w:hAnsi="Times New Roman" w:cs="Times New Roman"/>
          <w:sz w:val="24"/>
          <w:szCs w:val="24"/>
        </w:rPr>
      </w:pPr>
      <w:r>
        <w:rPr>
          <w:rFonts w:ascii="Times New Roman" w:hAnsi="Times New Roman" w:cs="Times New Roman"/>
          <w:sz w:val="24"/>
          <w:szCs w:val="24"/>
        </w:rPr>
        <w:t xml:space="preserve">          </w:t>
      </w:r>
      <w:r w:rsidRPr="009B1D21">
        <w:rPr>
          <w:rFonts w:ascii="Times New Roman" w:hAnsi="Times New Roman" w:cs="Times New Roman"/>
          <w:sz w:val="24"/>
          <w:szCs w:val="24"/>
        </w:rPr>
        <w:t xml:space="preserve">Salgının seyrinde yaşanan gelişmeler ile Sağlık Bakanlığı ve </w:t>
      </w:r>
      <w:proofErr w:type="spellStart"/>
      <w:r w:rsidRPr="009B1D21">
        <w:rPr>
          <w:rFonts w:ascii="Times New Roman" w:hAnsi="Times New Roman" w:cs="Times New Roman"/>
          <w:sz w:val="24"/>
          <w:szCs w:val="24"/>
        </w:rPr>
        <w:t>Koronavirüs</w:t>
      </w:r>
      <w:proofErr w:type="spellEnd"/>
      <w:r w:rsidRPr="009B1D21">
        <w:rPr>
          <w:rFonts w:ascii="Times New Roman" w:hAnsi="Times New Roman" w:cs="Times New Roman"/>
          <w:sz w:val="24"/>
          <w:szCs w:val="24"/>
        </w:rPr>
        <w:t xml:space="preserve"> Bilim Kurulunun tavsiyeleri, Sayın Cumhurbaşkanımızın başkanlığında toplanan 31 Mayıs 2021 tarihli Cumhurbaşkanlığı Kabinesinde ele alınarak; Haziran ayı boyunca uygulanacak olan kademeli normalleşme sürecinin ikinci etabı kapsamında gerekli tedbirlerin 1 Haziran 2021 Salı günü saat 05.00’ten itibaren hayata geçirilmesi gerektiği değerlendirilmiştir.</w:t>
      </w:r>
    </w:p>
    <w:p w:rsidR="009B1D21" w:rsidRPr="009B1D21" w:rsidRDefault="009B1D21" w:rsidP="009B1D21">
      <w:pPr>
        <w:jc w:val="both"/>
        <w:rPr>
          <w:rFonts w:ascii="Times New Roman" w:hAnsi="Times New Roman" w:cs="Times New Roman"/>
          <w:sz w:val="24"/>
          <w:szCs w:val="24"/>
        </w:rPr>
      </w:pPr>
      <w:r>
        <w:rPr>
          <w:rFonts w:ascii="Times New Roman" w:hAnsi="Times New Roman" w:cs="Times New Roman"/>
          <w:sz w:val="24"/>
          <w:szCs w:val="24"/>
        </w:rPr>
        <w:t xml:space="preserve">          </w:t>
      </w:r>
      <w:r w:rsidRPr="009B1D21">
        <w:rPr>
          <w:rFonts w:ascii="Times New Roman" w:hAnsi="Times New Roman" w:cs="Times New Roman"/>
          <w:sz w:val="24"/>
          <w:szCs w:val="24"/>
        </w:rPr>
        <w:t xml:space="preserve">Bu kapsamda; İçişleri Bakanlığının 01.06.2021 tarihli ve 8878 sayılı Genelgesine istinaden ilgili konuları görüşmek üzere Demirözü İlçe Umumi Hıfzıssıhha Kurulu 1593 sayılı Umumi Hıfzıssıhha Kanununun 23. ve 26 </w:t>
      </w:r>
      <w:proofErr w:type="spellStart"/>
      <w:r w:rsidRPr="009B1D21">
        <w:rPr>
          <w:rFonts w:ascii="Times New Roman" w:hAnsi="Times New Roman" w:cs="Times New Roman"/>
          <w:sz w:val="24"/>
          <w:szCs w:val="24"/>
        </w:rPr>
        <w:t>ncı</w:t>
      </w:r>
      <w:proofErr w:type="spellEnd"/>
      <w:r w:rsidRPr="009B1D21">
        <w:rPr>
          <w:rFonts w:ascii="Times New Roman" w:hAnsi="Times New Roman" w:cs="Times New Roman"/>
          <w:sz w:val="24"/>
          <w:szCs w:val="24"/>
        </w:rPr>
        <w:t xml:space="preserve"> maddeleri gereğince İlçemiz Kaymakamı Engin TOK başkanlığında toplanarak; 27. ve 72 </w:t>
      </w:r>
      <w:proofErr w:type="spellStart"/>
      <w:r w:rsidRPr="009B1D21">
        <w:rPr>
          <w:rFonts w:ascii="Times New Roman" w:hAnsi="Times New Roman" w:cs="Times New Roman"/>
          <w:sz w:val="24"/>
          <w:szCs w:val="24"/>
        </w:rPr>
        <w:t>nci</w:t>
      </w:r>
      <w:proofErr w:type="spellEnd"/>
      <w:r w:rsidRPr="009B1D21">
        <w:rPr>
          <w:rFonts w:ascii="Times New Roman" w:hAnsi="Times New Roman" w:cs="Times New Roman"/>
          <w:sz w:val="24"/>
          <w:szCs w:val="24"/>
        </w:rPr>
        <w:t xml:space="preserve"> maddeleri gereği aşağıdaki kararlar alınmıştır.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1. SOKAĞA ÇIKMA KISITLAMASI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Kademeli normalleşme döneminin ikinci etabında; Pazartesi, Salı, Çarşamba, Perşembe, Cuma ve Cumartesi günleri 22.00</w:t>
      </w:r>
      <w:r>
        <w:rPr>
          <w:rFonts w:ascii="Times New Roman" w:hAnsi="Times New Roman" w:cs="Times New Roman"/>
          <w:sz w:val="24"/>
          <w:szCs w:val="24"/>
        </w:rPr>
        <w:t>-</w:t>
      </w:r>
      <w:r w:rsidRPr="009B1D21">
        <w:rPr>
          <w:rFonts w:ascii="Times New Roman" w:hAnsi="Times New Roman" w:cs="Times New Roman"/>
          <w:sz w:val="24"/>
          <w:szCs w:val="24"/>
        </w:rPr>
        <w:t>05.00 saatleri arasında; Pazar günleri ise Cumartesi günü saat 22.00’den başlayıp Pazar gününün tamamını kapsayacak ve Pazartesi günü saat 05.00’de tamamlanacak şekilde sokağa çıkma kısıtlaması uygulanacaktır.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w:t>
      </w:r>
      <w:r w:rsidRPr="009B1D21">
        <w:rPr>
          <w:rFonts w:ascii="Times New Roman" w:hAnsi="Times New Roman" w:cs="Times New Roman"/>
          <w:b/>
          <w:sz w:val="24"/>
          <w:szCs w:val="24"/>
        </w:rPr>
        <w:t>1.1-</w:t>
      </w:r>
      <w:r w:rsidRPr="009B1D21">
        <w:rPr>
          <w:rFonts w:ascii="Times New Roman" w:hAnsi="Times New Roman" w:cs="Times New Roman"/>
          <w:sz w:val="24"/>
          <w:szCs w:val="24"/>
        </w:rPr>
        <w:t xml:space="preserve"> Sokağa çıkma kısıtlaması uygulanacak süre ve günlerde üretim, imalat, tedarik ve lojistik zincirlerinin aksamaması, sağlık, tarım ve orman faaliyetlerinin sürekliliğinin sağlanması amacıyla </w:t>
      </w:r>
      <w:proofErr w:type="spellStart"/>
      <w:r w:rsidRPr="009B1D21">
        <w:rPr>
          <w:rFonts w:ascii="Times New Roman" w:hAnsi="Times New Roman" w:cs="Times New Roman"/>
          <w:sz w:val="24"/>
          <w:szCs w:val="24"/>
        </w:rPr>
        <w:t>Ek’te</w:t>
      </w:r>
      <w:proofErr w:type="spellEnd"/>
      <w:r w:rsidRPr="009B1D21">
        <w:rPr>
          <w:rFonts w:ascii="Times New Roman" w:hAnsi="Times New Roman" w:cs="Times New Roman"/>
          <w:sz w:val="24"/>
          <w:szCs w:val="24"/>
        </w:rPr>
        <w:t xml:space="preserve"> belirtilen yerler ve kişiler kısıtlamadan muaf tutulacaktır. </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Sokağa çıkma kısıtlamasına yönelik tanınan muafiyetler, İçişleri Bakanlığının 14.12.2020 tarih ve 20799 sayılı Genelgesinde açıkça belirtildiği şekilde muafiyet nedeni ve buna bağlı olarak zaman ve güzergâh ile sınırlı olup aksi durumlar muafiyetlerin kötüye kullanımı olarak görülerek idari/adli yaptırımlara konu edilecektir.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Sokağa çıkma kısıtlamasından muaf tutulan işyeri/fabrika/imalathane gibi yerlerde çalışan kişiler yapılan denetimlerde 29.04.2021 tarih ve 7705 sayılı Genelgemiz çerçevesinde e-devlet platformunda yer alan İçişleri Bakanlığı e-başvuru sistemi üzerinden alınan “çalışma izni görev belgesini” ibraz etmek zorundadırlar. Ancak NACE kodu eşleşme hatası, muafiyet kapsamındaki bir işyerinde görev yapmasına rağmen alt işverenin muafiyet kapsamında olmaması nedeniyle görev belgesi alınamaması veya erişim hatası gibi durumlarda örneği bahse konu genelge ekinde yer alan ve işveren ile çalışanın beyanı/taahhüdüyle manuel doldurularak imza altına alınan “çalışma izni görev belgesi formu” da denetimlerde ibraz edilecektir.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1.2-</w:t>
      </w:r>
      <w:r w:rsidRPr="009B1D21">
        <w:rPr>
          <w:rFonts w:ascii="Times New Roman" w:hAnsi="Times New Roman" w:cs="Times New Roman"/>
          <w:sz w:val="24"/>
          <w:szCs w:val="24"/>
        </w:rPr>
        <w:t xml:space="preserve"> Tam gün sokağa çıkma kısıtlaması uygulanacak Pazar günlerinde bakkal, market, manav, kasap, kuruyemişçi ve tatlıcılar 10.00-17.00 saatleri arasında faaliyet gösterebilecek, vatandaşlarımız zorunlu ihtiyaçlarının karşılanması ile sınırlı olmak ve araç kullanmamak şartıyla (engelli vatandaşlarımız hariç) ikametlerine en yakın bakkal, market, manav, kasap, kuruyemişçi ve tatlıcılara gidip gelecektir.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w:t>
      </w:r>
      <w:r w:rsidRPr="009B1D21">
        <w:rPr>
          <w:rFonts w:ascii="Times New Roman" w:hAnsi="Times New Roman" w:cs="Times New Roman"/>
          <w:b/>
          <w:sz w:val="24"/>
          <w:szCs w:val="24"/>
        </w:rPr>
        <w:t>1.3-</w:t>
      </w:r>
      <w:r w:rsidRPr="009B1D21">
        <w:rPr>
          <w:rFonts w:ascii="Times New Roman" w:hAnsi="Times New Roman" w:cs="Times New Roman"/>
          <w:sz w:val="24"/>
          <w:szCs w:val="24"/>
        </w:rPr>
        <w:t xml:space="preserve"> Sokağa çıkma kısıtlaması uygulanan süre ve günlerde ekmek üretiminin yapıldığı fırın ve/veya unlu mamul ruhsatlı iş yerleri ile bu iş yerlerinin sadece ekmek satan bayileri (sadece ekmek ve unlu mamul satışı için) açık olacaktır. Vatandaşlarımız ekmek ve unlu mamul </w:t>
      </w:r>
      <w:r w:rsidRPr="009B1D21">
        <w:rPr>
          <w:rFonts w:ascii="Times New Roman" w:hAnsi="Times New Roman" w:cs="Times New Roman"/>
          <w:sz w:val="24"/>
          <w:szCs w:val="24"/>
        </w:rPr>
        <w:lastRenderedPageBreak/>
        <w:t xml:space="preserve">ihtiyaçlarının karşılanması ile sınırlı olmak ve araç kullanmamak şartıyla (engelli vatandaşlarımız hariç) ikametlerine yürüme mesafesinde olan fırına gidip gelebileceklerdir. Fırın ve unlu mamul ruhsatlı işyerlerine ait ekmek dağıtım araçlarıyla sadece market ve bakkallara ekmek servisi yapılabilecek, sokak aralarında kesinlikle satış yapılmayacaktır. </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1.4-</w:t>
      </w:r>
      <w:r w:rsidRPr="009B1D21">
        <w:rPr>
          <w:rFonts w:ascii="Times New Roman" w:hAnsi="Times New Roman" w:cs="Times New Roman"/>
          <w:sz w:val="24"/>
          <w:szCs w:val="24"/>
        </w:rPr>
        <w:t xml:space="preserve"> Yabancılara yönelik sokağa çıkma kısıtlamasına dair muafiyet sadece turistik faaliyetler kapsamında geçici/kısa bir süre için ülkemizde bulunan yabancıları kapsamakta olup; ikamet izinliler, geçici koruma statüsündekiler veya uluslararası koruma başvuru ve statü sahipleri </w:t>
      </w:r>
      <w:proofErr w:type="gramStart"/>
      <w:r w:rsidRPr="009B1D21">
        <w:rPr>
          <w:rFonts w:ascii="Times New Roman" w:hAnsi="Times New Roman" w:cs="Times New Roman"/>
          <w:sz w:val="24"/>
          <w:szCs w:val="24"/>
        </w:rPr>
        <w:t>dahil</w:t>
      </w:r>
      <w:proofErr w:type="gramEnd"/>
      <w:r w:rsidRPr="009B1D21">
        <w:rPr>
          <w:rFonts w:ascii="Times New Roman" w:hAnsi="Times New Roman" w:cs="Times New Roman"/>
          <w:sz w:val="24"/>
          <w:szCs w:val="24"/>
        </w:rPr>
        <w:t xml:space="preserve"> olmak üzere turistik faaliyetler kapsamı dışında ülkemizde bulunan yabancılar sokağa çıkma kısıtlamalarına tabidirler. </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1.5-</w:t>
      </w:r>
      <w:r w:rsidRPr="009B1D21">
        <w:rPr>
          <w:rFonts w:ascii="Times New Roman" w:hAnsi="Times New Roman" w:cs="Times New Roman"/>
          <w:sz w:val="24"/>
          <w:szCs w:val="24"/>
        </w:rPr>
        <w:t xml:space="preserve"> Kendi ihtiyaçlarını karşılayamayacak durumda olan ileri yaş gruplarındaki veya ağır hastalığı olan vatandaşlarımızın 112, 155 ve 156 numaraları üzerinden bildirdikleri temel ihtiyaçları, VEFA Sosyal Destek Gruplarınca karşılanacak olup, bu konuda gerek personel görevlendirilmesi gerekse ihtiyaçların bir an evvel giderilmesi bakımından gerekli tedbirler Valiler ve Kaymakamlar tarafından alınacaktır. </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1.6-</w:t>
      </w:r>
      <w:r w:rsidRPr="009B1D21">
        <w:rPr>
          <w:rFonts w:ascii="Times New Roman" w:hAnsi="Times New Roman" w:cs="Times New Roman"/>
          <w:sz w:val="24"/>
          <w:szCs w:val="24"/>
        </w:rPr>
        <w:t xml:space="preserve"> Aşı hakkını kullanarak iki doz aşı olmuş olan 65 yaş ve üzeri vatandaşlarımız ile 18 yaş altı gençler ve çocuklarımızla ilgili olarak, herkes için uygulanan sokağa çıkma kısıtlamasının dışında ayrıca bir sokağa çıkma kısıtlaması uygulanmayacaktır. Aşı hakkı bulunmasına rağmen aşı olmayan 65 yaş ve üzeri vatandaşlarımız pazar günleri dışındaki diğer günlerde sadece 10.00-14.00 saatleri arasında sokağa çıkabilecekler; pazar günleri ise tam gün sokağa çıkma kısıtlamasına tabi olacaklardır.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w:t>
      </w:r>
      <w:r w:rsidRPr="009B1D21">
        <w:rPr>
          <w:rFonts w:ascii="Times New Roman" w:hAnsi="Times New Roman" w:cs="Times New Roman"/>
          <w:b/>
          <w:sz w:val="24"/>
          <w:szCs w:val="24"/>
        </w:rPr>
        <w:t>1.7-</w:t>
      </w:r>
      <w:r w:rsidRPr="009B1D21">
        <w:rPr>
          <w:rFonts w:ascii="Times New Roman" w:hAnsi="Times New Roman" w:cs="Times New Roman"/>
          <w:sz w:val="24"/>
          <w:szCs w:val="24"/>
        </w:rPr>
        <w:t xml:space="preserve"> Sokağa çıkma kısıtlamasına tabi olup olmadığına bakılmaksızın 65 yaş ve üzeri vatandaşlarımız ile 18 yaş altı gençler ve çocuklarımız şehir içi toplu ulaşım araçlarını (</w:t>
      </w:r>
      <w:proofErr w:type="gramStart"/>
      <w:r w:rsidRPr="009B1D21">
        <w:rPr>
          <w:rFonts w:ascii="Times New Roman" w:hAnsi="Times New Roman" w:cs="Times New Roman"/>
          <w:sz w:val="24"/>
          <w:szCs w:val="24"/>
        </w:rPr>
        <w:t>metro</w:t>
      </w:r>
      <w:proofErr w:type="gramEnd"/>
      <w:r w:rsidRPr="009B1D21">
        <w:rPr>
          <w:rFonts w:ascii="Times New Roman" w:hAnsi="Times New Roman" w:cs="Times New Roman"/>
          <w:sz w:val="24"/>
          <w:szCs w:val="24"/>
        </w:rPr>
        <w:t xml:space="preserve">, </w:t>
      </w:r>
      <w:proofErr w:type="spellStart"/>
      <w:r w:rsidRPr="009B1D21">
        <w:rPr>
          <w:rFonts w:ascii="Times New Roman" w:hAnsi="Times New Roman" w:cs="Times New Roman"/>
          <w:sz w:val="24"/>
          <w:szCs w:val="24"/>
        </w:rPr>
        <w:t>metrobüs</w:t>
      </w:r>
      <w:proofErr w:type="spellEnd"/>
      <w:r w:rsidRPr="009B1D21">
        <w:rPr>
          <w:rFonts w:ascii="Times New Roman" w:hAnsi="Times New Roman" w:cs="Times New Roman"/>
          <w:sz w:val="24"/>
          <w:szCs w:val="24"/>
        </w:rPr>
        <w:t xml:space="preserve">, otobüs, minibüs, dolmuş vb.) kullanamayacaklardır. </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Bu hükümden, Milli Eğitim Bakanlığının yüz yüze eğitim ve öğretim yapmasını uygun gördüğü öğrenciler istisna tutulacaktır.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2. ŞEHİRLERARASI SEYAHAT KISITLAMASI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Kademeli normalleşme döneminin ikinci etabında; sadece sokağa çıkma kısıtlaması uygulanan süre ve günlerde şehirlerarası seyahat kısıtlaması uygulanacak olup sokağa çıkma kısıtlaması uygulanmayan süre içerisinde şehirlerarası seyahate ilişkin herhangi bir kısıtlamaya gidilmeyecektir. </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2.1-</w:t>
      </w:r>
      <w:r w:rsidRPr="009B1D21">
        <w:rPr>
          <w:rFonts w:ascii="Times New Roman" w:hAnsi="Times New Roman" w:cs="Times New Roman"/>
          <w:sz w:val="24"/>
          <w:szCs w:val="24"/>
        </w:rPr>
        <w:t xml:space="preserve"> Şehirlerarası seyahat kısıtlamasının istisnaları;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Sokağa çıkma kısıtlaması uygulanan süre ve günlerde vatandaşlarımızın uçak, tren, otobüs gibi toplu taşıma vasıtalarıyla yapacakları şehirlerarası seyahatler için ayrıca seyahat izni alması istenmeyecek, şehirlerarası seyahat edeceğini bilet, rezervasyon kodu vb. ile ibraz etmeleri yeterli olacaktır. Bu durumdaki kişilerin şehirlerarası toplu taşıma vasıtaları ile ikametleri arasındaki hareketlilikleri, kalkış-varış saatleriyle uyumlu olmak kalmak kaydıyla sokağa çıkma kısıtlamasından muaf olacaktır.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Zorunlu bir kamusal görevin ifası kapsamında ilgili Bakanlık ya da kamu kurum veya kuruluşu tarafından görevlendirilmiş olan kamu görevlilerinin (müfettiş, denetmen vb.) özel veya resmi araçlarla yapacakları şehirlerarası seyahatlerine, kurum kimlik kartı ve görevlendirme belgesini ibraz etmeleri kaydıyla izin verilecektir.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lastRenderedPageBreak/>
        <w:t xml:space="preserve"> - Kendisi veya eşinin, vefat eden birinci derece yakınının ya da kardeşinin cenazesine katılmak için veya cenaze nakil işlemine refakat etmek amacıyla herhangi bir cenaze yakınının e-devlet kapısındaki İçişleri Bakanlığına ait E-BAŞVURU veya ALO 199 sistemleri üzerinden yapacakları başvurular (yanında akraba konumundaki 9 kişiye kadar bildirimde bulunabilecektir) sistem tarafından vakit kaybetmeksizin otomatik olarak onaylanarak cenaze yakınlarına özel araçlarıyla seyahat edebilmeleri için gerekli seyahat izin belgesi oluşturulacaktır.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Cenaze nakil ve defin işlemleri kapsamında başvuru yapacak vatandaşlarımızdan herhangi bir belge ibrazı istenilmeyecek olup Sağlık Bakanlığı ile sağlanan </w:t>
      </w:r>
      <w:proofErr w:type="gramStart"/>
      <w:r w:rsidRPr="009B1D21">
        <w:rPr>
          <w:rFonts w:ascii="Times New Roman" w:hAnsi="Times New Roman" w:cs="Times New Roman"/>
          <w:sz w:val="24"/>
          <w:szCs w:val="24"/>
        </w:rPr>
        <w:t>entegrasyon</w:t>
      </w:r>
      <w:proofErr w:type="gramEnd"/>
      <w:r w:rsidRPr="009B1D21">
        <w:rPr>
          <w:rFonts w:ascii="Times New Roman" w:hAnsi="Times New Roman" w:cs="Times New Roman"/>
          <w:sz w:val="24"/>
          <w:szCs w:val="24"/>
        </w:rPr>
        <w:t xml:space="preserve"> üzerinden gerekli sorgulama seyahat izin belgesi düzenlenmeden önce otomatik olarak yapılacaktır.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w:t>
      </w:r>
      <w:r w:rsidRPr="009B1D21">
        <w:rPr>
          <w:rFonts w:ascii="Times New Roman" w:hAnsi="Times New Roman" w:cs="Times New Roman"/>
          <w:b/>
          <w:sz w:val="24"/>
          <w:szCs w:val="24"/>
        </w:rPr>
        <w:t>2.2-</w:t>
      </w:r>
      <w:r w:rsidRPr="009B1D21">
        <w:rPr>
          <w:rFonts w:ascii="Times New Roman" w:hAnsi="Times New Roman" w:cs="Times New Roman"/>
          <w:sz w:val="24"/>
          <w:szCs w:val="24"/>
        </w:rPr>
        <w:t xml:space="preserve"> Sokağa çıkma kısıtlaması uygulanan süre ve günlerde vatandaşlarımızın özel araçlarıyla şehirlerarası seyahate çıkmamaları esastır. </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Ancak aşağıda belirtilen zorunlu hallerin varlığı durumunda vatandaşlarımız, bu durumu belgelendirmek; e-devlet üzerinden İçişleri Bakanlığına ait E-BAŞVURU ve ALO 199 sistemleri üzerinden Valilik/Kaymakamlık bünyesinde oluşturulan Seyahat İzin Kurullarından izin almak kaydıyla özel araçlarıyla da seyahat edebileceklerdir. Seyahat İzin Belgesi verilen kişiler, seyahat süreleri boyunca sokağa çıkma kısıtlamasından muaf olacaktır.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Zorunlu Hal Sayılacak Durumlar;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-Tedavi olduğu hastaneden taburcu olup asıl ikametine dönmek isteyen, doktor raporu ile sevk olan ve/veya daha önceden alınmış doktor randevusu/kontrolü olan,</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-Kendisi veya eşinin, hastanede tedavi gören birinci derece yakınına ya da kardeşine refakat edecek olan (en fazla 2 kişi),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-Bulunduğu şehre son 5 gün içerisinde gelmiş olmakla beraber kalacak yeri olmayıp ikamet ettikleri yerleşim yerlerine dönmek isteyen (5 gün içinde geldiğini yolculuk bileti, geldiği araç plakası, seyahatini gösteren başkaca belge, bilgi ile ibraz edenler),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-ÖSYM tarafından ilan edilen sınavlar ile merkezi düzeyde planlanan sınavlara katılacak olanlar,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-Askerlik hizmetini tamamlayarak yerleşim yerlerine dönmek isteyen,</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-Özel veya kamudan günlü sözleşmeye davet yazısı olan,</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-Ceza infaz kurumlarından salıverilen,</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Kişilerin zorunlu hali bulunduğu kabul edilecektir.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3. İŞYERLERİNİN FAALİYETLERİ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3.1-</w:t>
      </w:r>
      <w:r w:rsidRPr="009B1D21">
        <w:rPr>
          <w:rFonts w:ascii="Times New Roman" w:hAnsi="Times New Roman" w:cs="Times New Roman"/>
          <w:sz w:val="24"/>
          <w:szCs w:val="24"/>
        </w:rPr>
        <w:t xml:space="preserve"> Yeme-içme yerleri (restoran, lokanta, kafeterya, pastane gibi);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Sağlık Bakanlığı Salgın Yönetimi ve Çalışma Rehberinde belirtilen tüm kurallara uyulması, masalar arasında her yönden 2 metre, yan yana sandalyeler arasında 60 cm mesafe bırakılması,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Aynı anda aynı masada açık alanlarında üç, kapalı alanlarında ise ikiden fazla müşteri kabul edilmemesi,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Kaydıyla,</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lastRenderedPageBreak/>
        <w:t>- Pazartesi, Salı, Çarşamba, Perşembe, Cuma ve Cumartesi günlerinde 07.00-21.00 saatleri arasında masada servis, gel-al ve paket servis, 21.00-24.00 saatleri arasında ise sadece paket servis,</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Pazar günleri ise 07.00-24.00 saatle</w:t>
      </w:r>
      <w:r>
        <w:rPr>
          <w:rFonts w:ascii="Times New Roman" w:hAnsi="Times New Roman" w:cs="Times New Roman"/>
          <w:sz w:val="24"/>
          <w:szCs w:val="24"/>
        </w:rPr>
        <w:t xml:space="preserve">ri arasında sadece paket servis </w:t>
      </w:r>
      <w:r w:rsidRPr="009B1D21">
        <w:rPr>
          <w:rFonts w:ascii="Times New Roman" w:hAnsi="Times New Roman" w:cs="Times New Roman"/>
          <w:sz w:val="24"/>
          <w:szCs w:val="24"/>
        </w:rPr>
        <w:t>şeklinde faaliyet göstereceklerdir.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 xml:space="preserve">3.2- </w:t>
      </w:r>
      <w:r w:rsidRPr="009B1D21">
        <w:rPr>
          <w:rFonts w:ascii="Times New Roman" w:hAnsi="Times New Roman" w:cs="Times New Roman"/>
          <w:sz w:val="24"/>
          <w:szCs w:val="24"/>
          <w:u w:val="single"/>
        </w:rPr>
        <w:t>14 Nisan 2021 tarihinden bu yana faaliyetlerine ara verilmiş durumda olan;</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Sinema salonları,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Kahvehane, kıraathane, kafe, dernek </w:t>
      </w:r>
      <w:proofErr w:type="gramStart"/>
      <w:r w:rsidRPr="009B1D21">
        <w:rPr>
          <w:rFonts w:ascii="Times New Roman" w:hAnsi="Times New Roman" w:cs="Times New Roman"/>
          <w:sz w:val="24"/>
          <w:szCs w:val="24"/>
        </w:rPr>
        <w:t>lokali</w:t>
      </w:r>
      <w:proofErr w:type="gramEnd"/>
      <w:r w:rsidRPr="009B1D21">
        <w:rPr>
          <w:rFonts w:ascii="Times New Roman" w:hAnsi="Times New Roman" w:cs="Times New Roman"/>
          <w:sz w:val="24"/>
          <w:szCs w:val="24"/>
        </w:rPr>
        <w:t>, çay bahçesi gibi yerler,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İnternet kafe/salonu, elektronik oyun yerleri, bilardo salonları,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Halı sahalar, spor salonları, açık yüzme havuzları,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Lunaparklar ve tematik parkları,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Faaliyet alanında bulunan işyerleri;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Sağlık Bakanlığı Salgın Yönetimi ve Çalışma Rehberinde her bir işkolu/faaliyet alanı için ayrı ayrı belirlenen kurallara eksiksiz uyulması,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Kahvehane, kıraathane, kafe, dernek lokali, çay bahçesi, çay ocağı gibi yerlerde herhangi bir şekilde oyun (kağıt-okey, tavla </w:t>
      </w:r>
      <w:proofErr w:type="gramStart"/>
      <w:r w:rsidRPr="009B1D21">
        <w:rPr>
          <w:rFonts w:ascii="Times New Roman" w:hAnsi="Times New Roman" w:cs="Times New Roman"/>
          <w:sz w:val="24"/>
          <w:szCs w:val="24"/>
        </w:rPr>
        <w:t>dahil</w:t>
      </w:r>
      <w:proofErr w:type="gramEnd"/>
      <w:r w:rsidRPr="009B1D21">
        <w:rPr>
          <w:rFonts w:ascii="Times New Roman" w:hAnsi="Times New Roman" w:cs="Times New Roman"/>
          <w:sz w:val="24"/>
          <w:szCs w:val="24"/>
        </w:rPr>
        <w:t xml:space="preserve">) </w:t>
      </w:r>
      <w:r w:rsidRPr="009B1D21">
        <w:rPr>
          <w:rFonts w:ascii="Times New Roman" w:hAnsi="Times New Roman" w:cs="Times New Roman"/>
          <w:b/>
          <w:sz w:val="24"/>
          <w:szCs w:val="24"/>
        </w:rPr>
        <w:t>oynanmaması, aynı anda aynı masada açık alanlarında üç, kapalı alanlarında ise ikiden fazla müşteri kabul edilmemesi,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Sinema salonlarında % 50 kapasite (bir koltuk dolu bir koltuk boş) sınırına uyulması,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Kaydıyla 1 Haziran 2021 tarihinden itibaren (Pazar günleri hariç) 07.00-21.00 saatleri arasında faaliyet göstereceklerdir.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Öte yandan </w:t>
      </w:r>
      <w:r w:rsidRPr="009B1D21">
        <w:rPr>
          <w:rFonts w:ascii="Times New Roman" w:hAnsi="Times New Roman" w:cs="Times New Roman"/>
          <w:b/>
          <w:sz w:val="24"/>
          <w:szCs w:val="24"/>
        </w:rPr>
        <w:t>kapalı yüzme havuzları, hamamlar, saunalar ve masaj salonları, nargile salonu/kafeleri ile gazino, taverna, birahane</w:t>
      </w:r>
      <w:r w:rsidRPr="009B1D21">
        <w:rPr>
          <w:rFonts w:ascii="Times New Roman" w:hAnsi="Times New Roman" w:cs="Times New Roman"/>
          <w:sz w:val="24"/>
          <w:szCs w:val="24"/>
        </w:rPr>
        <w:t xml:space="preserve"> gibi işyerlerinin faaliyetlerine yeni bir karar alınıncaya kadar ara verilmesine devam edilecektir.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3.3-</w:t>
      </w:r>
      <w:r w:rsidRPr="009B1D21">
        <w:rPr>
          <w:rFonts w:ascii="Times New Roman" w:hAnsi="Times New Roman" w:cs="Times New Roman"/>
          <w:sz w:val="24"/>
          <w:szCs w:val="24"/>
        </w:rPr>
        <w:t xml:space="preserve"> Yukarıda sayılan işyerleri dışında kalan perakende ve hizmet sektöründeki giyim, tuhafiye, </w:t>
      </w:r>
      <w:proofErr w:type="spellStart"/>
      <w:r w:rsidRPr="009B1D21">
        <w:rPr>
          <w:rFonts w:ascii="Times New Roman" w:hAnsi="Times New Roman" w:cs="Times New Roman"/>
          <w:sz w:val="24"/>
          <w:szCs w:val="24"/>
        </w:rPr>
        <w:t>züccaciye</w:t>
      </w:r>
      <w:proofErr w:type="spellEnd"/>
      <w:r w:rsidRPr="009B1D21">
        <w:rPr>
          <w:rFonts w:ascii="Times New Roman" w:hAnsi="Times New Roman" w:cs="Times New Roman"/>
          <w:sz w:val="24"/>
          <w:szCs w:val="24"/>
        </w:rPr>
        <w:t xml:space="preserve">, hırdavat, terzi, berber gibi </w:t>
      </w:r>
      <w:proofErr w:type="gramStart"/>
      <w:r w:rsidRPr="009B1D21">
        <w:rPr>
          <w:rFonts w:ascii="Times New Roman" w:hAnsi="Times New Roman" w:cs="Times New Roman"/>
          <w:sz w:val="24"/>
          <w:szCs w:val="24"/>
        </w:rPr>
        <w:t>dükkanlar</w:t>
      </w:r>
      <w:proofErr w:type="gramEnd"/>
      <w:r w:rsidRPr="009B1D21">
        <w:rPr>
          <w:rFonts w:ascii="Times New Roman" w:hAnsi="Times New Roman" w:cs="Times New Roman"/>
          <w:sz w:val="24"/>
          <w:szCs w:val="24"/>
        </w:rPr>
        <w:t xml:space="preserve">, büro ve ofisler vb. işyerleri ile </w:t>
      </w:r>
      <w:proofErr w:type="spellStart"/>
      <w:r w:rsidRPr="009B1D21">
        <w:rPr>
          <w:rFonts w:ascii="Times New Roman" w:hAnsi="Times New Roman" w:cs="Times New Roman"/>
          <w:sz w:val="24"/>
          <w:szCs w:val="24"/>
        </w:rPr>
        <w:t>AVM’ler</w:t>
      </w:r>
      <w:proofErr w:type="spellEnd"/>
      <w:r w:rsidRPr="009B1D21">
        <w:rPr>
          <w:rFonts w:ascii="Times New Roman" w:hAnsi="Times New Roman" w:cs="Times New Roman"/>
          <w:sz w:val="24"/>
          <w:szCs w:val="24"/>
        </w:rPr>
        <w:t>;</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Sağlık Bakanlığı Salgın Yönetimi ve Çalışma Rehberinde içerisinde bulunduğu işkolu için belirlenen tüm salgınla mücadele tedbirlerine riayet etmek kaydıyla (Pazar günleri hariç) 07.00-21.00 saatleri arasında faaliyet gösterecektir.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3.4-</w:t>
      </w:r>
      <w:r w:rsidRPr="009B1D21">
        <w:rPr>
          <w:rFonts w:ascii="Times New Roman" w:hAnsi="Times New Roman" w:cs="Times New Roman"/>
          <w:sz w:val="24"/>
          <w:szCs w:val="24"/>
        </w:rPr>
        <w:t xml:space="preserve"> Zincir marketler başta olmak üzere çeşitli işyerleri tarafından açılış veya belirli gün ya da saatlere özgü genel indirim uygulamalarının oluşturduğu yoğunluğun önüne geçilebilmesi için indirim uygulamaları en az bir hafta sürecek şekilde uzun periyodlarla yapılacaktır.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3.5-</w:t>
      </w:r>
      <w:r w:rsidRPr="009B1D21">
        <w:rPr>
          <w:rFonts w:ascii="Times New Roman" w:hAnsi="Times New Roman" w:cs="Times New Roman"/>
          <w:sz w:val="24"/>
          <w:szCs w:val="24"/>
        </w:rPr>
        <w:t xml:space="preserve"> Tam gün sokağa çıkma kısıtlaması uygulanacak olan Pazar günlerinde; marketlerde (zincir ve süper marketler </w:t>
      </w:r>
      <w:proofErr w:type="gramStart"/>
      <w:r w:rsidRPr="009B1D21">
        <w:rPr>
          <w:rFonts w:ascii="Times New Roman" w:hAnsi="Times New Roman" w:cs="Times New Roman"/>
          <w:sz w:val="24"/>
          <w:szCs w:val="24"/>
        </w:rPr>
        <w:t>dahil</w:t>
      </w:r>
      <w:proofErr w:type="gramEnd"/>
      <w:r w:rsidRPr="009B1D21">
        <w:rPr>
          <w:rFonts w:ascii="Times New Roman" w:hAnsi="Times New Roman" w:cs="Times New Roman"/>
          <w:sz w:val="24"/>
          <w:szCs w:val="24"/>
        </w:rPr>
        <w:t xml:space="preserve">) zorunlu temel ihtiyaçlar kapsamındaki ürünler dışında elektronik eşya, oyuncak, kırtasiye, giyim ve aksesuar, alkol, ev tekstili, oto aksesuar, bahçe malzemeleri, hırdavat, </w:t>
      </w:r>
      <w:proofErr w:type="spellStart"/>
      <w:r w:rsidRPr="009B1D21">
        <w:rPr>
          <w:rFonts w:ascii="Times New Roman" w:hAnsi="Times New Roman" w:cs="Times New Roman"/>
          <w:sz w:val="24"/>
          <w:szCs w:val="24"/>
        </w:rPr>
        <w:t>züccaciye</w:t>
      </w:r>
      <w:proofErr w:type="spellEnd"/>
      <w:r w:rsidRPr="009B1D21">
        <w:rPr>
          <w:rFonts w:ascii="Times New Roman" w:hAnsi="Times New Roman" w:cs="Times New Roman"/>
          <w:sz w:val="24"/>
          <w:szCs w:val="24"/>
        </w:rPr>
        <w:t xml:space="preserve"> vb. ürünlerin satışına izin verilmeyecektir.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3.6-</w:t>
      </w:r>
      <w:r w:rsidRPr="009B1D21">
        <w:rPr>
          <w:rFonts w:ascii="Times New Roman" w:hAnsi="Times New Roman" w:cs="Times New Roman"/>
          <w:sz w:val="24"/>
          <w:szCs w:val="24"/>
        </w:rPr>
        <w:t xml:space="preserve"> Sağlık Bakanlığı Salgın Yönetimi ve Çalışma Rehberinde belirlenen kurallara uymak kaydıyla pazaryerleri (Pazar günleri hariç) 07.00-20.00 saatleri arasında faaliyet gösterecektir.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rPr>
        <w:lastRenderedPageBreak/>
        <w:t>3.7-</w:t>
      </w:r>
      <w:r w:rsidRPr="009B1D21">
        <w:rPr>
          <w:rFonts w:ascii="Times New Roman" w:hAnsi="Times New Roman" w:cs="Times New Roman"/>
          <w:sz w:val="24"/>
          <w:szCs w:val="24"/>
        </w:rPr>
        <w:t xml:space="preserve"> Online market ve yemek sipariş firmaları, hafta içi ve hafta sonu 07.00-24.00 saatleri arasında evlere/adrese servis şeklinde çalışacaklardır.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4. EĞİTİM-ÖĞRETİM FAALİYETLERİ</w:t>
      </w:r>
    </w:p>
    <w:p w:rsidR="009B1D21" w:rsidRPr="009B1D21" w:rsidRDefault="009B1D21" w:rsidP="009B1D21">
      <w:pPr>
        <w:jc w:val="both"/>
        <w:rPr>
          <w:rFonts w:ascii="Times New Roman" w:hAnsi="Times New Roman" w:cs="Times New Roman"/>
          <w:sz w:val="24"/>
          <w:szCs w:val="24"/>
        </w:rPr>
      </w:pPr>
      <w:proofErr w:type="gramStart"/>
      <w:r w:rsidRPr="009B1D21">
        <w:rPr>
          <w:rFonts w:ascii="Times New Roman" w:hAnsi="Times New Roman" w:cs="Times New Roman"/>
          <w:sz w:val="24"/>
          <w:szCs w:val="24"/>
        </w:rPr>
        <w:t>Halihazırda</w:t>
      </w:r>
      <w:proofErr w:type="gramEnd"/>
      <w:r w:rsidRPr="009B1D21">
        <w:rPr>
          <w:rFonts w:ascii="Times New Roman" w:hAnsi="Times New Roman" w:cs="Times New Roman"/>
          <w:sz w:val="24"/>
          <w:szCs w:val="24"/>
        </w:rPr>
        <w:t xml:space="preserve"> faaliyetlerine devam etmekte olan kreşler ve anaokulları kademeli normalleşmenin ikinci etabında da faaliyetlerine devam edecek olup diğer tüm okul ve sınıf seviyeleri için Milli Eğitim Bakanlığınca kamuoyuna duyurulduğu şekilde uygulama sürdürülecektir.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5. KAMU KURUM VE KURULUŞLARINDA MESAİ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Cumhurbaşkanlığının 14.04.2021 tarih ve 2021/8 sayılı Genelgesi ile Cumhurbaşkanlığı İdari İşler Başkanlığının 27.04.2021 tarih ve 17665 sayılı yazısı doğrultusunda, kamu kurum ve kuruluşlarında uygulanmakta olan 10.00-16.00 saatleri arası mesai sistemi ile uzaktan/dönüşümlü gibi esnek çalışma usulünün uygulan</w:t>
      </w:r>
      <w:bookmarkStart w:id="0" w:name="_GoBack"/>
      <w:bookmarkEnd w:id="0"/>
      <w:r w:rsidRPr="009B1D21">
        <w:rPr>
          <w:rFonts w:ascii="Times New Roman" w:hAnsi="Times New Roman" w:cs="Times New Roman"/>
          <w:sz w:val="24"/>
          <w:szCs w:val="24"/>
        </w:rPr>
        <w:t>masına kademeli normalleşme döneminin ikinci etabında da devam edilecektir.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 xml:space="preserve">6.TOPLANTI/ETKİNLİKLİKLER İLE </w:t>
      </w:r>
      <w:proofErr w:type="gramStart"/>
      <w:r w:rsidRPr="009B1D21">
        <w:rPr>
          <w:rFonts w:ascii="Times New Roman" w:hAnsi="Times New Roman" w:cs="Times New Roman"/>
          <w:b/>
          <w:sz w:val="24"/>
          <w:szCs w:val="24"/>
          <w:u w:val="single"/>
        </w:rPr>
        <w:t>NİKAHLAR</w:t>
      </w:r>
      <w:proofErr w:type="gramEnd"/>
      <w:r w:rsidRPr="009B1D21">
        <w:rPr>
          <w:rFonts w:ascii="Times New Roman" w:hAnsi="Times New Roman" w:cs="Times New Roman"/>
          <w:b/>
          <w:sz w:val="24"/>
          <w:szCs w:val="24"/>
          <w:u w:val="single"/>
        </w:rPr>
        <w:t>/DÜĞÜNLER VE ZİYARETLER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6.1-</w:t>
      </w:r>
      <w:r w:rsidRPr="009B1D21">
        <w:rPr>
          <w:rFonts w:ascii="Times New Roman" w:hAnsi="Times New Roman" w:cs="Times New Roman"/>
          <w:sz w:val="24"/>
          <w:szCs w:val="24"/>
        </w:rPr>
        <w:t xml:space="preserve"> Dönemsel açıdan zorunluluk taşıyan spor kulüplerinin genel kurulları hariç olmak üzere sivil toplum kuruluşları, sendikalar, kamu kurumu niteliğindeki meslek kuruluşları ve bunların üst kuruluşları ile birlikler ve kooperatiflerin genel kurul </w:t>
      </w:r>
      <w:proofErr w:type="gramStart"/>
      <w:r w:rsidRPr="009B1D21">
        <w:rPr>
          <w:rFonts w:ascii="Times New Roman" w:hAnsi="Times New Roman" w:cs="Times New Roman"/>
          <w:sz w:val="24"/>
          <w:szCs w:val="24"/>
        </w:rPr>
        <w:t>dahil</w:t>
      </w:r>
      <w:proofErr w:type="gramEnd"/>
      <w:r w:rsidRPr="009B1D21">
        <w:rPr>
          <w:rFonts w:ascii="Times New Roman" w:hAnsi="Times New Roman" w:cs="Times New Roman"/>
          <w:sz w:val="24"/>
          <w:szCs w:val="24"/>
        </w:rPr>
        <w:t xml:space="preserve"> yapacakları geniş katılımlı her türlü etkinlikleri 15 Haziran 2021 tarihine kadar ertelenecektir.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Dönemsel açıdan yapılması zorunlu olan spor kulüplerinin genel kurulları ise; fiziki mesafe ile temizlik/maske/mesafe kurallarına uyulması ve açık alanlarda kişi başı asgari 4 m2, kapalı alanlarda kişi başı asgari 6 m2 alan bırakılması kaydıyla yapılacaktır.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15 Haziran 2021 Salı gününden itibaren ise sivil toplum kuruluşları, sendikalar, kamu kurumu niteliğindeki meslek kuruluşları, birlikler ve kooperatiflerce yapılacak genel kurul </w:t>
      </w:r>
      <w:proofErr w:type="gramStart"/>
      <w:r w:rsidRPr="009B1D21">
        <w:rPr>
          <w:rFonts w:ascii="Times New Roman" w:hAnsi="Times New Roman" w:cs="Times New Roman"/>
          <w:sz w:val="24"/>
          <w:szCs w:val="24"/>
        </w:rPr>
        <w:t>dahil</w:t>
      </w:r>
      <w:proofErr w:type="gramEnd"/>
      <w:r w:rsidRPr="009B1D21">
        <w:rPr>
          <w:rFonts w:ascii="Times New Roman" w:hAnsi="Times New Roman" w:cs="Times New Roman"/>
          <w:sz w:val="24"/>
          <w:szCs w:val="24"/>
        </w:rPr>
        <w:t xml:space="preserve"> geniş katılımlı etkinliklere; fiziki mesafe ile maske/mesafe/temizlik kurallarına uyulması ve açık alanlarda kişi başı asgari 4 m2, kapalı alanlarda kişi başı asgari 6 m2 alan bırakılması kaydıyla izin verilecektir.</w:t>
      </w:r>
    </w:p>
    <w:p w:rsidR="009B1D21" w:rsidRPr="009B1D21" w:rsidRDefault="009B1D21" w:rsidP="009B1D21">
      <w:pPr>
        <w:jc w:val="both"/>
        <w:rPr>
          <w:rFonts w:ascii="Times New Roman" w:hAnsi="Times New Roman" w:cs="Times New Roman"/>
          <w:b/>
          <w:sz w:val="24"/>
          <w:szCs w:val="24"/>
        </w:rPr>
      </w:pPr>
      <w:r w:rsidRPr="009B1D21">
        <w:rPr>
          <w:rFonts w:ascii="Times New Roman" w:hAnsi="Times New Roman" w:cs="Times New Roman"/>
          <w:b/>
          <w:sz w:val="24"/>
          <w:szCs w:val="24"/>
        </w:rPr>
        <w:t xml:space="preserve">6.2- </w:t>
      </w:r>
      <w:proofErr w:type="gramStart"/>
      <w:r w:rsidRPr="009B1D21">
        <w:rPr>
          <w:rFonts w:ascii="Times New Roman" w:hAnsi="Times New Roman" w:cs="Times New Roman"/>
          <w:b/>
          <w:sz w:val="24"/>
          <w:szCs w:val="24"/>
        </w:rPr>
        <w:t>Nikah</w:t>
      </w:r>
      <w:proofErr w:type="gramEnd"/>
      <w:r w:rsidRPr="009B1D21">
        <w:rPr>
          <w:rFonts w:ascii="Times New Roman" w:hAnsi="Times New Roman" w:cs="Times New Roman"/>
          <w:b/>
          <w:sz w:val="24"/>
          <w:szCs w:val="24"/>
        </w:rPr>
        <w:t xml:space="preserve"> törenleri ile nikah merasimi şeklindeki düğünler;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 Açık alanlarda;</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Sağlık Bakanlığı Salgın Yönetimi ve Çalışma Rehberinde </w:t>
      </w:r>
      <w:proofErr w:type="gramStart"/>
      <w:r w:rsidRPr="009B1D21">
        <w:rPr>
          <w:rFonts w:ascii="Times New Roman" w:hAnsi="Times New Roman" w:cs="Times New Roman"/>
          <w:sz w:val="24"/>
          <w:szCs w:val="24"/>
        </w:rPr>
        <w:t>nikah</w:t>
      </w:r>
      <w:proofErr w:type="gramEnd"/>
      <w:r w:rsidRPr="009B1D21">
        <w:rPr>
          <w:rFonts w:ascii="Times New Roman" w:hAnsi="Times New Roman" w:cs="Times New Roman"/>
          <w:sz w:val="24"/>
          <w:szCs w:val="24"/>
        </w:rPr>
        <w:t xml:space="preserve"> törenleri ve düğünlerle ilgili belirlenen tüm kurallara eksiksiz riayet edilmesi,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Masa ve sandalyeler arasında gerekli mesafenin bırakılması ile temizlik, maske, mesafe kurallarına uyulması,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Yiyecek-içecek ikramının yapılmaması,</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 Kapalı alanlarda ise yukarıdaki kurallara ilave olarak;</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Kişi başı asgari 6 m2 alan bırakılması,</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Azami 100 davetli ile sınırlandırılması,</w:t>
      </w:r>
    </w:p>
    <w:p w:rsidR="009B1D21" w:rsidRPr="009B1D21" w:rsidRDefault="009B1D21" w:rsidP="009B1D21">
      <w:pPr>
        <w:jc w:val="both"/>
        <w:rPr>
          <w:rFonts w:ascii="Times New Roman" w:hAnsi="Times New Roman" w:cs="Times New Roman"/>
          <w:sz w:val="24"/>
          <w:szCs w:val="24"/>
        </w:rPr>
      </w:pPr>
      <w:proofErr w:type="gramStart"/>
      <w:r w:rsidRPr="009B1D21">
        <w:rPr>
          <w:rFonts w:ascii="Times New Roman" w:hAnsi="Times New Roman" w:cs="Times New Roman"/>
          <w:sz w:val="24"/>
          <w:szCs w:val="24"/>
        </w:rPr>
        <w:t>kaydıyla</w:t>
      </w:r>
      <w:proofErr w:type="gramEnd"/>
      <w:r w:rsidRPr="009B1D21">
        <w:rPr>
          <w:rFonts w:ascii="Times New Roman" w:hAnsi="Times New Roman" w:cs="Times New Roman"/>
          <w:sz w:val="24"/>
          <w:szCs w:val="24"/>
        </w:rPr>
        <w:t xml:space="preserve"> 01 Haziran 2021 Salı gününden itibaren yapılacaktır.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 Yiyecek-içecek ikramına ve kapalı alanlarda azami davetli sayısına ilişkin kısıtlamalara 15 Haziran 2021 Salı günü son verilecektir. Bu tarihten sonraki </w:t>
      </w:r>
      <w:proofErr w:type="gramStart"/>
      <w:r w:rsidRPr="009B1D21">
        <w:rPr>
          <w:rFonts w:ascii="Times New Roman" w:hAnsi="Times New Roman" w:cs="Times New Roman"/>
          <w:sz w:val="24"/>
          <w:szCs w:val="24"/>
        </w:rPr>
        <w:t>nikah</w:t>
      </w:r>
      <w:proofErr w:type="gramEnd"/>
      <w:r w:rsidRPr="009B1D21">
        <w:rPr>
          <w:rFonts w:ascii="Times New Roman" w:hAnsi="Times New Roman" w:cs="Times New Roman"/>
          <w:sz w:val="24"/>
          <w:szCs w:val="24"/>
        </w:rPr>
        <w:t xml:space="preserve"> törenleri ve düğünlerde </w:t>
      </w:r>
      <w:r w:rsidRPr="009B1D21">
        <w:rPr>
          <w:rFonts w:ascii="Times New Roman" w:hAnsi="Times New Roman" w:cs="Times New Roman"/>
          <w:sz w:val="24"/>
          <w:szCs w:val="24"/>
        </w:rPr>
        <w:lastRenderedPageBreak/>
        <w:t>yiyecek-içecek ikramı yapılabilecek olup kapalı alanlarda kişi başına en az 6 m2 alan bırakılması kaydıyla azami katılımcı sınırı uygulanmayacaktır.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Nişan ve kına gibi etkinliklere 01 Temmuz 2021 tarihinden sonra izin verilecektir.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6.3-</w:t>
      </w:r>
      <w:r w:rsidRPr="009B1D21">
        <w:rPr>
          <w:rFonts w:ascii="Times New Roman" w:hAnsi="Times New Roman" w:cs="Times New Roman"/>
          <w:sz w:val="24"/>
          <w:szCs w:val="24"/>
        </w:rPr>
        <w:t xml:space="preserve"> Huzurevi, yaşlı bakımevi, </w:t>
      </w:r>
      <w:proofErr w:type="gramStart"/>
      <w:r w:rsidRPr="009B1D21">
        <w:rPr>
          <w:rFonts w:ascii="Times New Roman" w:hAnsi="Times New Roman" w:cs="Times New Roman"/>
          <w:sz w:val="24"/>
          <w:szCs w:val="24"/>
        </w:rPr>
        <w:t>rehabilitasyon</w:t>
      </w:r>
      <w:proofErr w:type="gramEnd"/>
      <w:r w:rsidRPr="009B1D21">
        <w:rPr>
          <w:rFonts w:ascii="Times New Roman" w:hAnsi="Times New Roman" w:cs="Times New Roman"/>
          <w:sz w:val="24"/>
          <w:szCs w:val="24"/>
        </w:rPr>
        <w:t xml:space="preserve"> merkezi, çocuk evleri gibi sosyal koruma/bakım merkezlerinde kalanlara yönelik ziyaretlere bu yerlerde kalan her kişi için haftada en fazla bir ziyaret olacak şekilde izin verilecektir.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7. TOPLU ULAŞIM TEDBİRLERİ</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7.1-</w:t>
      </w:r>
      <w:r w:rsidRPr="009B1D21">
        <w:rPr>
          <w:rFonts w:ascii="Times New Roman" w:hAnsi="Times New Roman" w:cs="Times New Roman"/>
          <w:sz w:val="24"/>
          <w:szCs w:val="24"/>
        </w:rPr>
        <w:t xml:space="preserve"> Şehirlerarası faaliyet gösteren toplu taşıma araçları (uçak hariç); araç ruhsatında belirtilen yolcu taşıma kapasitesinin %50’si oranında yolcu kabul edebilecekler ve araç içindeki yolcuların oturma şekli yolcuların birbirleriyle temasını engelleyecek (1 dolu 1 boş) şekilde olacaktır.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 xml:space="preserve">Otobüs vb. şehirlerarası toplu taşıma araçlarında kapasite sınırlamasının tespiti sırasında aynı adreste ikamet eden ve aynı çekirdek aileden (eş, anne-baba, kardeş) olan kişiler, hesaplamaya </w:t>
      </w:r>
      <w:proofErr w:type="gramStart"/>
      <w:r w:rsidRPr="009B1D21">
        <w:rPr>
          <w:rFonts w:ascii="Times New Roman" w:hAnsi="Times New Roman" w:cs="Times New Roman"/>
          <w:sz w:val="24"/>
          <w:szCs w:val="24"/>
        </w:rPr>
        <w:t>dahil</w:t>
      </w:r>
      <w:proofErr w:type="gramEnd"/>
      <w:r w:rsidRPr="009B1D21">
        <w:rPr>
          <w:rFonts w:ascii="Times New Roman" w:hAnsi="Times New Roman" w:cs="Times New Roman"/>
          <w:sz w:val="24"/>
          <w:szCs w:val="24"/>
        </w:rPr>
        <w:t xml:space="preserve"> edilmeyecek ve yan yana seyahat etmelerine izin verilecektir.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sz w:val="24"/>
          <w:szCs w:val="24"/>
        </w:rPr>
        <w:t>Ayrıca 2+1 koltuk düzenindeki şehirlerarası toplu taşıma yapan otobüslerde her iki cam kenarındaki koltuklara yolcu kabul edilebilecek olup (ortadaki koltuklar boş bırakılacaktır), yolcu taşıma kapasitesi buna göre belirlenecektir.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7.2-</w:t>
      </w:r>
      <w:r w:rsidRPr="009B1D21">
        <w:rPr>
          <w:rFonts w:ascii="Times New Roman" w:hAnsi="Times New Roman" w:cs="Times New Roman"/>
          <w:sz w:val="24"/>
          <w:szCs w:val="24"/>
        </w:rPr>
        <w:t xml:space="preserve"> Şehir içi toplu ulaşım araçları (minibüs, midibüs vb.) ise İçişleri Bakanlığının 14.04.2021 tarih ve 6638 sayılı Genelgesi ile getirilen esaslar çerçevesinde % 50 kapasite sınırlamasına ile ayakta yolcu kabul edilmemesi kuralına tabi olarak faaliyet sunabileceklerdir.</w:t>
      </w:r>
    </w:p>
    <w:p w:rsidR="009B1D21" w:rsidRPr="009B1D21" w:rsidRDefault="009B1D21" w:rsidP="009B1D21">
      <w:pPr>
        <w:jc w:val="both"/>
        <w:rPr>
          <w:rFonts w:ascii="Times New Roman" w:hAnsi="Times New Roman" w:cs="Times New Roman"/>
          <w:b/>
          <w:sz w:val="24"/>
          <w:szCs w:val="24"/>
          <w:u w:val="single"/>
        </w:rPr>
      </w:pPr>
      <w:r w:rsidRPr="009B1D21">
        <w:rPr>
          <w:rFonts w:ascii="Times New Roman" w:hAnsi="Times New Roman" w:cs="Times New Roman"/>
          <w:b/>
          <w:sz w:val="24"/>
          <w:szCs w:val="24"/>
          <w:u w:val="single"/>
        </w:rPr>
        <w:t>8. KONAKLAMA TESİSLERİNE DAİR TEDBİRLER</w:t>
      </w:r>
    </w:p>
    <w:p w:rsidR="009B1D21" w:rsidRPr="009B1D21" w:rsidRDefault="009B1D21" w:rsidP="009B1D21">
      <w:pPr>
        <w:jc w:val="both"/>
        <w:rPr>
          <w:rFonts w:ascii="Times New Roman" w:hAnsi="Times New Roman" w:cs="Times New Roman"/>
          <w:sz w:val="24"/>
          <w:szCs w:val="24"/>
        </w:rPr>
      </w:pPr>
      <w:proofErr w:type="gramStart"/>
      <w:r w:rsidRPr="009B1D21">
        <w:rPr>
          <w:rFonts w:ascii="Times New Roman" w:hAnsi="Times New Roman" w:cs="Times New Roman"/>
          <w:b/>
          <w:sz w:val="24"/>
          <w:szCs w:val="24"/>
        </w:rPr>
        <w:t>8.1-</w:t>
      </w:r>
      <w:r w:rsidRPr="009B1D21">
        <w:rPr>
          <w:rFonts w:ascii="Times New Roman" w:hAnsi="Times New Roman" w:cs="Times New Roman"/>
          <w:sz w:val="24"/>
          <w:szCs w:val="24"/>
        </w:rPr>
        <w:t xml:space="preserve"> Şehirlerarası karayolları üzerinde bulunan dinlenme tesisleri (yerleşim sahası içerisinde bulunanlar hariç) ile konaklama tesislerinin (otel, motel, apart otel, pansiyon vb.) içerisinde bulunan yeme-içme yerleri (sadece konaklamalı müşterilerle sınırlı olacak şekilde); aynı masada aynı anda açık alanlarında üç, kapalı alanlarında ise ikiden fazla müşteri kabul edilmemek kaydıyla hizmet verilecektir.</w:t>
      </w:r>
      <w:proofErr w:type="gramEnd"/>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8.2-</w:t>
      </w:r>
      <w:r w:rsidRPr="009B1D21">
        <w:rPr>
          <w:rFonts w:ascii="Times New Roman" w:hAnsi="Times New Roman" w:cs="Times New Roman"/>
          <w:sz w:val="24"/>
          <w:szCs w:val="24"/>
        </w:rPr>
        <w:t xml:space="preserve"> Konaklama tesislerinin kapalı alanlarında bulunan eğlence merkezleri kapalı tutulacak ve bu alanlarda müşteri kabul edilmeyecektir.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8.3-</w:t>
      </w:r>
      <w:r w:rsidRPr="009B1D21">
        <w:rPr>
          <w:rFonts w:ascii="Times New Roman" w:hAnsi="Times New Roman" w:cs="Times New Roman"/>
          <w:sz w:val="24"/>
          <w:szCs w:val="24"/>
        </w:rPr>
        <w:t xml:space="preserve"> Konaklama tesislerinin açık alanlarında toplu eğlence şeklinde etkinliklere kesinlikle izin verilmeyecek, bu yerlerde yoğunlaşmanın önüne geçilebilmek adına fiziksel mesafe kurallarına azami özen gösterilecektir.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8.4-</w:t>
      </w:r>
      <w:r w:rsidRPr="009B1D21">
        <w:rPr>
          <w:rFonts w:ascii="Times New Roman" w:hAnsi="Times New Roman" w:cs="Times New Roman"/>
          <w:sz w:val="24"/>
          <w:szCs w:val="24"/>
        </w:rPr>
        <w:t xml:space="preserve"> Sokağa çıkma kısıtlaması uygulanacak olan süre ve günlerde konaklama tesislerinde rezervasyonunun bulunması (bedelinin tamamı ödenmiş olmak kaydıyla) vatandaşlarımız açısından sokağa çıkma ve/veya şehirlerarası seyahat kısıtlamasından muafiyet sağlayacak olup bu amaçla seyahat edecek vatandaşlarımızın denetimlerde rezervasyon ve ödeme belgelerini ibraz etmeleri yeterli olacaktır.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8.5-</w:t>
      </w:r>
      <w:r w:rsidRPr="009B1D21">
        <w:rPr>
          <w:rFonts w:ascii="Times New Roman" w:hAnsi="Times New Roman" w:cs="Times New Roman"/>
          <w:sz w:val="24"/>
          <w:szCs w:val="24"/>
        </w:rPr>
        <w:t xml:space="preserve"> İçişleri Bakanlığının 30.09.2020 tarih ve 16007 sayılı ile 28.11.2020 tarih ve 19986 sayılı Genelgeleri doğrultusunda konaklama tesislerinin denetimleri etkin şekilde sürdürülecek, sahte rezervasyon başta olmak üzere her türlü kötüye kullanımın önüne geçilecektir. </w:t>
      </w:r>
    </w:p>
    <w:p w:rsidR="009B1D21" w:rsidRPr="009B1D21" w:rsidRDefault="009B1D21" w:rsidP="009B1D21">
      <w:pPr>
        <w:jc w:val="both"/>
        <w:rPr>
          <w:rFonts w:ascii="Times New Roman" w:hAnsi="Times New Roman" w:cs="Times New Roman"/>
          <w:sz w:val="24"/>
          <w:szCs w:val="24"/>
        </w:rPr>
      </w:pPr>
    </w:p>
    <w:p w:rsidR="009B1D21" w:rsidRPr="009B1D21" w:rsidRDefault="009B1D21" w:rsidP="009B1D21">
      <w:pPr>
        <w:jc w:val="both"/>
        <w:rPr>
          <w:rFonts w:ascii="Times New Roman" w:hAnsi="Times New Roman" w:cs="Times New Roman"/>
          <w:b/>
          <w:sz w:val="24"/>
          <w:szCs w:val="24"/>
        </w:rPr>
      </w:pPr>
      <w:r w:rsidRPr="009B1D21">
        <w:rPr>
          <w:rFonts w:ascii="Times New Roman" w:hAnsi="Times New Roman" w:cs="Times New Roman"/>
          <w:b/>
          <w:sz w:val="24"/>
          <w:szCs w:val="24"/>
        </w:rPr>
        <w:lastRenderedPageBreak/>
        <w:t>9. GENEL ESASLAR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 xml:space="preserve">9.1- </w:t>
      </w:r>
      <w:r w:rsidRPr="009B1D21">
        <w:rPr>
          <w:rFonts w:ascii="Times New Roman" w:hAnsi="Times New Roman" w:cs="Times New Roman"/>
          <w:sz w:val="24"/>
          <w:szCs w:val="24"/>
        </w:rPr>
        <w:t xml:space="preserve">İlgili kurum ve kuruluşlarca Sağlık Bakanlığı Salgın Yönetimi ve Çalışma Rehberinde her bir işkolu/faaliyet alanına ilişkin ayrı ayrı olarak belirlenmiş olan </w:t>
      </w:r>
      <w:proofErr w:type="spellStart"/>
      <w:r w:rsidRPr="009B1D21">
        <w:rPr>
          <w:rFonts w:ascii="Times New Roman" w:hAnsi="Times New Roman" w:cs="Times New Roman"/>
          <w:sz w:val="24"/>
          <w:szCs w:val="24"/>
        </w:rPr>
        <w:t>koronavirüs</w:t>
      </w:r>
      <w:proofErr w:type="spellEnd"/>
      <w:r w:rsidRPr="009B1D21">
        <w:rPr>
          <w:rFonts w:ascii="Times New Roman" w:hAnsi="Times New Roman" w:cs="Times New Roman"/>
          <w:sz w:val="24"/>
          <w:szCs w:val="24"/>
        </w:rPr>
        <w:t xml:space="preserve"> salgınıyla mücadele amaçlı tedbir, usul ve esasların ilgili işyeri yetkilileri ve çalışanlarına hatırlatılmasına dair bilgilendirme faaliyetlerine ağırlık verilecektir.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9.2-</w:t>
      </w:r>
      <w:r w:rsidRPr="009B1D21">
        <w:rPr>
          <w:rFonts w:ascii="Times New Roman" w:hAnsi="Times New Roman" w:cs="Times New Roman"/>
          <w:sz w:val="24"/>
          <w:szCs w:val="24"/>
        </w:rPr>
        <w:t xml:space="preserve"> Gerek İçişleri Bakanlığı Genelgeleri gerekse Sağlık Bakanlığı Salgın Yönetimi ve Çalışma Rehberinde belirlenen tedbir, usul v</w:t>
      </w:r>
      <w:r w:rsidR="00DE478D">
        <w:rPr>
          <w:rFonts w:ascii="Times New Roman" w:hAnsi="Times New Roman" w:cs="Times New Roman"/>
          <w:sz w:val="24"/>
          <w:szCs w:val="24"/>
        </w:rPr>
        <w:t>e esaslar çerçevesinde Kaymakamımızın</w:t>
      </w:r>
      <w:r w:rsidRPr="009B1D21">
        <w:rPr>
          <w:rFonts w:ascii="Times New Roman" w:hAnsi="Times New Roman" w:cs="Times New Roman"/>
          <w:sz w:val="24"/>
          <w:szCs w:val="24"/>
        </w:rPr>
        <w:t xml:space="preserve"> koordinesinde kolluk kuvvetlerinin azami düzeyde kapasite ile katılım gösterdiği (diğer kurum ve kuruluşların personeli/görevlileri ile takviye edilmiş şekilde) yoğunlaştırılmış denetimler gerçekleştirilecektir.</w:t>
      </w:r>
    </w:p>
    <w:p w:rsidR="009B1D21" w:rsidRPr="009B1D21" w:rsidRDefault="009B1D21" w:rsidP="009B1D21">
      <w:pPr>
        <w:jc w:val="both"/>
        <w:rPr>
          <w:rFonts w:ascii="Times New Roman" w:hAnsi="Times New Roman" w:cs="Times New Roman"/>
          <w:sz w:val="24"/>
          <w:szCs w:val="24"/>
        </w:rPr>
      </w:pPr>
      <w:r w:rsidRPr="009B1D21">
        <w:rPr>
          <w:rFonts w:ascii="Times New Roman" w:hAnsi="Times New Roman" w:cs="Times New Roman"/>
          <w:b/>
          <w:sz w:val="24"/>
          <w:szCs w:val="24"/>
        </w:rPr>
        <w:t>9.3</w:t>
      </w:r>
      <w:r w:rsidRPr="009B1D21">
        <w:rPr>
          <w:rFonts w:ascii="Times New Roman" w:hAnsi="Times New Roman" w:cs="Times New Roman"/>
          <w:sz w:val="24"/>
          <w:szCs w:val="24"/>
        </w:rPr>
        <w:t>- Yürütülecek her türlü denetim faaliyetinde işyeri sahipleri/çalışanları ile vatandaşlarımızı kurallara uymaya/sorumlu davranmaya nezaketle davet eden rehberlik edici bir yaklaşım sergilenecek olup, kurallara aykırılıklarda ısrar, tekerrür, kuralların esaslı ihlali gibi suiistimal edici tutum ve davranışlarla karşılaşılması halinde ise gerekli idari/adli işlem tesisinden imtina edilmeyecektir.</w:t>
      </w:r>
    </w:p>
    <w:p w:rsidR="009B1D21" w:rsidRPr="009B1D21" w:rsidRDefault="009B1D21" w:rsidP="009B1D21">
      <w:pPr>
        <w:jc w:val="both"/>
        <w:rPr>
          <w:rFonts w:ascii="Times New Roman" w:hAnsi="Times New Roman" w:cs="Times New Roman"/>
          <w:sz w:val="24"/>
          <w:szCs w:val="24"/>
        </w:rPr>
      </w:pPr>
      <w:r>
        <w:rPr>
          <w:rFonts w:ascii="Times New Roman" w:hAnsi="Times New Roman" w:cs="Times New Roman"/>
          <w:sz w:val="24"/>
          <w:szCs w:val="24"/>
        </w:rPr>
        <w:t xml:space="preserve">          </w:t>
      </w:r>
      <w:r w:rsidRPr="009B1D21">
        <w:rPr>
          <w:rFonts w:ascii="Times New Roman" w:hAnsi="Times New Roman" w:cs="Times New Roman"/>
          <w:sz w:val="24"/>
          <w:szCs w:val="24"/>
        </w:rPr>
        <w:t xml:space="preserve">Yukarıda belirtilen tedbire uymayanlarla ilgili Umumi Hıfzıssıhha Kanunu’nun 282 </w:t>
      </w:r>
      <w:proofErr w:type="spellStart"/>
      <w:r w:rsidRPr="009B1D21">
        <w:rPr>
          <w:rFonts w:ascii="Times New Roman" w:hAnsi="Times New Roman" w:cs="Times New Roman"/>
          <w:sz w:val="24"/>
          <w:szCs w:val="24"/>
        </w:rPr>
        <w:t>nci</w:t>
      </w:r>
      <w:proofErr w:type="spellEnd"/>
      <w:r w:rsidRPr="009B1D21">
        <w:rPr>
          <w:rFonts w:ascii="Times New Roman" w:hAnsi="Times New Roman" w:cs="Times New Roman"/>
          <w:sz w:val="24"/>
          <w:szCs w:val="24"/>
        </w:rPr>
        <w:t xml:space="preserve"> maddesi gereğince idari para cezası verilmesi, aykırılığın durumuna göre Kanunun ilgili maddeleri gereğince işlem yapılması, konusu suç teşkil eden davranışlara ilişkin Türk Ceza Kanunu’nun 195 inci maddesi kapsamında gerekli adli işlemlerin başlatılmasına,</w:t>
      </w:r>
    </w:p>
    <w:p w:rsidR="009B1D21" w:rsidRPr="009B1D21" w:rsidRDefault="009B1D21" w:rsidP="009B1D21">
      <w:pPr>
        <w:jc w:val="both"/>
        <w:rPr>
          <w:rFonts w:ascii="Times New Roman" w:hAnsi="Times New Roman" w:cs="Times New Roman"/>
          <w:sz w:val="24"/>
          <w:szCs w:val="24"/>
        </w:rPr>
      </w:pPr>
      <w:r>
        <w:rPr>
          <w:rFonts w:ascii="Times New Roman" w:hAnsi="Times New Roman" w:cs="Times New Roman"/>
          <w:sz w:val="24"/>
          <w:szCs w:val="24"/>
        </w:rPr>
        <w:t xml:space="preserve">          </w:t>
      </w:r>
      <w:r w:rsidRPr="009B1D21">
        <w:rPr>
          <w:rFonts w:ascii="Times New Roman" w:hAnsi="Times New Roman" w:cs="Times New Roman"/>
          <w:sz w:val="24"/>
          <w:szCs w:val="24"/>
        </w:rPr>
        <w:t>Oy birliği ile karar verilmiştir.</w:t>
      </w:r>
    </w:p>
    <w:p w:rsidR="009B1D21" w:rsidRPr="009B1D21" w:rsidRDefault="009B1D21" w:rsidP="009B1D21">
      <w:pPr>
        <w:jc w:val="both"/>
        <w:rPr>
          <w:rFonts w:ascii="Times New Roman" w:hAnsi="Times New Roman" w:cs="Times New Roman"/>
          <w:sz w:val="24"/>
          <w:szCs w:val="24"/>
        </w:rPr>
      </w:pPr>
    </w:p>
    <w:p w:rsidR="009B1D21" w:rsidRPr="009B1D21" w:rsidRDefault="009B1D21" w:rsidP="009B1D21">
      <w:pPr>
        <w:jc w:val="both"/>
        <w:rPr>
          <w:rFonts w:ascii="Times New Roman" w:hAnsi="Times New Roman" w:cs="Times New Roman"/>
          <w:sz w:val="24"/>
          <w:szCs w:val="24"/>
        </w:rPr>
      </w:pPr>
      <w:proofErr w:type="gramStart"/>
      <w:r w:rsidRPr="009B1D21">
        <w:rPr>
          <w:rFonts w:ascii="Times New Roman" w:hAnsi="Times New Roman" w:cs="Times New Roman"/>
          <w:sz w:val="24"/>
          <w:szCs w:val="24"/>
        </w:rPr>
        <w:t>EK : So</w:t>
      </w:r>
      <w:r>
        <w:rPr>
          <w:rFonts w:ascii="Times New Roman" w:hAnsi="Times New Roman" w:cs="Times New Roman"/>
          <w:sz w:val="24"/>
          <w:szCs w:val="24"/>
        </w:rPr>
        <w:t>kağa</w:t>
      </w:r>
      <w:proofErr w:type="gramEnd"/>
      <w:r>
        <w:rPr>
          <w:rFonts w:ascii="Times New Roman" w:hAnsi="Times New Roman" w:cs="Times New Roman"/>
          <w:sz w:val="24"/>
          <w:szCs w:val="24"/>
        </w:rPr>
        <w:t xml:space="preserve"> Çıkma Kısıtlamasından Muaf </w:t>
      </w:r>
      <w:r w:rsidRPr="009B1D21">
        <w:rPr>
          <w:rFonts w:ascii="Times New Roman" w:hAnsi="Times New Roman" w:cs="Times New Roman"/>
          <w:sz w:val="24"/>
          <w:szCs w:val="24"/>
        </w:rPr>
        <w:t>Yerler ve Kişiler Listesi (3 Sayfa)</w:t>
      </w:r>
    </w:p>
    <w:p w:rsidR="001F3F3D" w:rsidRPr="009B1D21" w:rsidRDefault="009B1D21" w:rsidP="00861BA8">
      <w:pPr>
        <w:jc w:val="both"/>
        <w:rPr>
          <w:rFonts w:ascii="Times New Roman" w:hAnsi="Times New Roman" w:cs="Times New Roman"/>
          <w:sz w:val="24"/>
        </w:rPr>
      </w:pPr>
      <w:r>
        <w:rPr>
          <w:rFonts w:ascii="Times New Roman" w:hAnsi="Times New Roman" w:cs="Times New Roman"/>
          <w:sz w:val="24"/>
        </w:rPr>
        <w:t xml:space="preserve"> </w:t>
      </w:r>
    </w:p>
    <w:p w:rsidR="009B1D21" w:rsidRDefault="009B1D21" w:rsidP="00861BA8">
      <w:pPr>
        <w:jc w:val="both"/>
        <w:rPr>
          <w:rFonts w:ascii="Times New Roman" w:hAnsi="Times New Roman" w:cs="Times New Roman"/>
          <w:b/>
          <w:sz w:val="24"/>
        </w:rPr>
      </w:pPr>
    </w:p>
    <w:p w:rsidR="009B1D21" w:rsidRDefault="009B1D21" w:rsidP="00861BA8">
      <w:pPr>
        <w:jc w:val="both"/>
        <w:rPr>
          <w:rFonts w:ascii="Times New Roman" w:hAnsi="Times New Roman" w:cs="Times New Roman"/>
          <w:b/>
          <w:sz w:val="24"/>
        </w:rPr>
      </w:pPr>
    </w:p>
    <w:p w:rsidR="00A01C44" w:rsidRPr="006F3557" w:rsidRDefault="00BA3F14" w:rsidP="00861BA8">
      <w:pPr>
        <w:jc w:val="both"/>
        <w:rPr>
          <w:rFonts w:ascii="Times New Roman" w:hAnsi="Times New Roman" w:cs="Times New Roman"/>
          <w:b/>
          <w:sz w:val="24"/>
        </w:rPr>
      </w:pPr>
      <w:r>
        <w:rPr>
          <w:rFonts w:ascii="Times New Roman" w:hAnsi="Times New Roman" w:cs="Times New Roman"/>
          <w:b/>
          <w:sz w:val="24"/>
        </w:rPr>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BAŞKAN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r>
        <w:rPr>
          <w:rFonts w:ascii="Times New Roman" w:eastAsia="Times New Roman" w:hAnsi="Times New Roman" w:cs="Times New Roman"/>
          <w:b/>
          <w:sz w:val="24"/>
          <w:szCs w:val="24"/>
          <w:lang w:eastAsia="tr-TR"/>
        </w:rPr>
        <w:tab/>
        <w:t xml:space="preserve">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E76DF1">
        <w:rPr>
          <w:rFonts w:ascii="Times New Roman" w:eastAsia="Times New Roman" w:hAnsi="Times New Roman" w:cs="Times New Roman"/>
          <w:b/>
          <w:sz w:val="24"/>
          <w:szCs w:val="24"/>
          <w:lang w:eastAsia="tr-TR"/>
        </w:rPr>
        <w:t xml:space="preserve"> </w:t>
      </w:r>
      <w:r w:rsidR="00AF1162">
        <w:rPr>
          <w:rFonts w:ascii="Times New Roman" w:eastAsia="Times New Roman" w:hAnsi="Times New Roman" w:cs="Times New Roman"/>
          <w:b/>
          <w:sz w:val="24"/>
          <w:szCs w:val="24"/>
          <w:lang w:eastAsia="tr-TR"/>
        </w:rPr>
        <w:t xml:space="preserve">                      Engin TOK</w:t>
      </w:r>
      <w:r>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ab/>
        <w:t xml:space="preserve">    </w:t>
      </w:r>
    </w:p>
    <w:p w:rsidR="00745550" w:rsidRDefault="00356347" w:rsidP="003A567E">
      <w:pPr>
        <w:spacing w:after="0" w:line="240" w:lineRule="auto"/>
        <w:rPr>
          <w:rFonts w:ascii="Times New Roman" w:eastAsia="Times New Roman" w:hAnsi="Times New Roman" w:cs="Times New Roman"/>
          <w:b/>
          <w:sz w:val="24"/>
          <w:szCs w:val="24"/>
          <w:lang w:eastAsia="tr-TR"/>
        </w:rPr>
      </w:pPr>
      <w:r>
        <w:rPr>
          <w:rFonts w:ascii="Times New Roman" w:hAnsi="Times New Roman" w:cs="Times New Roman"/>
          <w:b/>
          <w:sz w:val="24"/>
          <w:szCs w:val="24"/>
        </w:rPr>
        <w:t xml:space="preserve">                                              </w:t>
      </w:r>
      <w:r w:rsidR="00AF1162">
        <w:rPr>
          <w:rFonts w:ascii="Times New Roman" w:hAnsi="Times New Roman" w:cs="Times New Roman"/>
          <w:b/>
          <w:sz w:val="24"/>
          <w:szCs w:val="24"/>
        </w:rPr>
        <w:t xml:space="preserve">                    Kaymakam </w:t>
      </w:r>
      <w:r w:rsidR="00F3373E">
        <w:rPr>
          <w:rFonts w:ascii="Times New Roman" w:hAnsi="Times New Roman" w:cs="Times New Roman"/>
          <w:b/>
          <w:sz w:val="24"/>
          <w:szCs w:val="24"/>
        </w:rPr>
        <w:t xml:space="preserve">                               </w:t>
      </w:r>
    </w:p>
    <w:p w:rsidR="006858F0" w:rsidRDefault="006858F0"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9B1D21" w:rsidRDefault="009B1D21" w:rsidP="003A567E">
      <w:pPr>
        <w:spacing w:after="0" w:line="240" w:lineRule="auto"/>
        <w:rPr>
          <w:rFonts w:ascii="Times New Roman" w:eastAsia="Times New Roman" w:hAnsi="Times New Roman" w:cs="Times New Roman"/>
          <w:b/>
          <w:sz w:val="24"/>
          <w:szCs w:val="24"/>
          <w:lang w:eastAsia="tr-TR"/>
        </w:rPr>
      </w:pPr>
    </w:p>
    <w:p w:rsidR="009B1D21" w:rsidRDefault="009B1D21" w:rsidP="003A567E">
      <w:pPr>
        <w:spacing w:after="0" w:line="240" w:lineRule="auto"/>
        <w:rPr>
          <w:rFonts w:ascii="Times New Roman" w:eastAsia="Times New Roman" w:hAnsi="Times New Roman" w:cs="Times New Roman"/>
          <w:b/>
          <w:sz w:val="24"/>
          <w:szCs w:val="24"/>
          <w:lang w:eastAsia="tr-TR"/>
        </w:rPr>
      </w:pPr>
    </w:p>
    <w:p w:rsidR="009B1D21" w:rsidRDefault="009B1D21" w:rsidP="003A567E">
      <w:pPr>
        <w:spacing w:after="0" w:line="240" w:lineRule="auto"/>
        <w:rPr>
          <w:rFonts w:ascii="Times New Roman" w:eastAsia="Times New Roman" w:hAnsi="Times New Roman" w:cs="Times New Roman"/>
          <w:b/>
          <w:sz w:val="24"/>
          <w:szCs w:val="24"/>
          <w:lang w:eastAsia="tr-TR"/>
        </w:rPr>
      </w:pPr>
    </w:p>
    <w:p w:rsidR="001F3F3D" w:rsidRDefault="001F3F3D" w:rsidP="003A567E">
      <w:pPr>
        <w:spacing w:after="0" w:line="240" w:lineRule="auto"/>
        <w:rPr>
          <w:rFonts w:ascii="Times New Roman" w:eastAsia="Times New Roman" w:hAnsi="Times New Roman" w:cs="Times New Roman"/>
          <w:b/>
          <w:sz w:val="24"/>
          <w:szCs w:val="24"/>
          <w:lang w:eastAsia="tr-TR"/>
        </w:rPr>
      </w:pPr>
    </w:p>
    <w:p w:rsidR="00E168D1" w:rsidRDefault="00E168D1" w:rsidP="003A567E">
      <w:pPr>
        <w:spacing w:after="0" w:line="240" w:lineRule="auto"/>
        <w:rPr>
          <w:rFonts w:ascii="Times New Roman" w:eastAsia="Times New Roman" w:hAnsi="Times New Roman" w:cs="Times New Roman"/>
          <w:b/>
          <w:sz w:val="24"/>
          <w:szCs w:val="24"/>
          <w:lang w:eastAsia="tr-TR"/>
        </w:rPr>
      </w:pPr>
    </w:p>
    <w:p w:rsidR="003A567E" w:rsidRPr="003A567E" w:rsidRDefault="003A567E" w:rsidP="003A567E">
      <w:pPr>
        <w:spacing w:after="0" w:line="240" w:lineRule="auto"/>
        <w:rPr>
          <w:rFonts w:ascii="Times New Roman" w:eastAsia="Times New Roman" w:hAnsi="Times New Roman" w:cs="Times New Roman"/>
          <w:b/>
          <w:sz w:val="24"/>
          <w:szCs w:val="24"/>
          <w:lang w:eastAsia="tr-TR"/>
        </w:rPr>
      </w:pPr>
    </w:p>
    <w:p w:rsidR="00356347" w:rsidRDefault="00F45CA0"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 ÜYE                      </w:t>
      </w:r>
      <w:r w:rsidR="00AF1162">
        <w:rPr>
          <w:rFonts w:ascii="Times New Roman" w:eastAsia="Times New Roman" w:hAnsi="Times New Roman" w:cs="Times New Roman"/>
          <w:b/>
          <w:sz w:val="24"/>
          <w:szCs w:val="24"/>
          <w:lang w:eastAsia="tr-TR"/>
        </w:rPr>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ab/>
        <w:t xml:space="preserve">                                      </w:t>
      </w:r>
      <w:proofErr w:type="spellStart"/>
      <w:r w:rsidR="00356347">
        <w:rPr>
          <w:rFonts w:ascii="Times New Roman" w:eastAsia="Times New Roman" w:hAnsi="Times New Roman" w:cs="Times New Roman"/>
          <w:b/>
          <w:sz w:val="24"/>
          <w:szCs w:val="24"/>
          <w:lang w:eastAsia="tr-TR"/>
        </w:rPr>
        <w:t>ÜYE</w:t>
      </w:r>
      <w:proofErr w:type="spellEnd"/>
      <w:r w:rsidR="00356347">
        <w:rPr>
          <w:rFonts w:ascii="Times New Roman" w:eastAsia="Times New Roman" w:hAnsi="Times New Roman" w:cs="Times New Roman"/>
          <w:b/>
          <w:sz w:val="24"/>
          <w:szCs w:val="24"/>
          <w:lang w:eastAsia="tr-TR"/>
        </w:rPr>
        <w:t xml:space="preserve">                         </w:t>
      </w:r>
    </w:p>
    <w:p w:rsidR="00356347" w:rsidRDefault="00AF1162"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Arslan GÜRER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Dr. </w:t>
      </w:r>
      <w:r>
        <w:rPr>
          <w:rFonts w:ascii="Times New Roman" w:eastAsia="Times New Roman" w:hAnsi="Times New Roman" w:cs="Times New Roman"/>
          <w:b/>
          <w:sz w:val="24"/>
          <w:szCs w:val="24"/>
          <w:lang w:eastAsia="tr-TR"/>
        </w:rPr>
        <w:t xml:space="preserve">Pınar İSPİRLİ ÜNALAN               </w:t>
      </w:r>
      <w:r w:rsidR="00356347">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356347">
        <w:rPr>
          <w:rFonts w:ascii="Times New Roman" w:eastAsia="Times New Roman" w:hAnsi="Times New Roman" w:cs="Times New Roman"/>
          <w:b/>
          <w:sz w:val="24"/>
          <w:szCs w:val="24"/>
          <w:lang w:eastAsia="tr-TR"/>
        </w:rPr>
        <w:t xml:space="preserve">Nevzat KILIÇ                                    </w:t>
      </w:r>
    </w:p>
    <w:p w:rsidR="00356347" w:rsidRDefault="00356347" w:rsidP="00356347">
      <w:pPr>
        <w:spacing w:after="0" w:line="240" w:lineRule="auto"/>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 xml:space="preserve">   Belediye Başkanı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TSM Başkanı</w:t>
      </w:r>
      <w:r w:rsidR="00AF1162">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w:t>
      </w:r>
      <w:r w:rsidR="008F5C50">
        <w:rPr>
          <w:rFonts w:ascii="Times New Roman" w:eastAsia="Times New Roman" w:hAnsi="Times New Roman" w:cs="Times New Roman"/>
          <w:b/>
          <w:sz w:val="24"/>
          <w:szCs w:val="24"/>
          <w:lang w:eastAsia="tr-TR"/>
        </w:rPr>
        <w:t xml:space="preserve">                               </w:t>
      </w:r>
      <w:r>
        <w:rPr>
          <w:rFonts w:ascii="Times New Roman" w:eastAsia="Times New Roman" w:hAnsi="Times New Roman" w:cs="Times New Roman"/>
          <w:b/>
          <w:sz w:val="24"/>
          <w:szCs w:val="24"/>
          <w:lang w:eastAsia="tr-TR"/>
        </w:rPr>
        <w:t xml:space="preserve">  İlçe Tarım ve                                                                          </w:t>
      </w:r>
    </w:p>
    <w:p w:rsidR="00356347" w:rsidRDefault="00356347" w:rsidP="005172DE">
      <w:r>
        <w:rPr>
          <w:rFonts w:ascii="Times New Roman" w:eastAsia="Times New Roman" w:hAnsi="Times New Roman" w:cs="Times New Roman"/>
          <w:b/>
          <w:sz w:val="24"/>
          <w:szCs w:val="24"/>
          <w:lang w:eastAsia="tr-TR"/>
        </w:rPr>
        <w:t xml:space="preserve">                                                                                                                           Orman Müdürü                          </w:t>
      </w:r>
    </w:p>
    <w:sectPr w:rsidR="0035634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3"/>
    <w:multiLevelType w:val="hybridMultilevel"/>
    <w:tmpl w:val="625558EC"/>
    <w:lvl w:ilvl="0" w:tplc="FDCABE02">
      <w:start w:val="5"/>
      <w:numFmt w:val="decimal"/>
      <w:lvlText w:val="%1."/>
      <w:lvlJc w:val="left"/>
      <w:pPr>
        <w:ind w:left="0" w:firstLine="0"/>
      </w:pPr>
    </w:lvl>
    <w:lvl w:ilvl="1" w:tplc="ED185550">
      <w:start w:val="1"/>
      <w:numFmt w:val="bullet"/>
      <w:lvlText w:val=""/>
      <w:lvlJc w:val="left"/>
      <w:pPr>
        <w:ind w:left="0" w:firstLine="0"/>
      </w:pPr>
    </w:lvl>
    <w:lvl w:ilvl="2" w:tplc="38AC6ED6">
      <w:start w:val="1"/>
      <w:numFmt w:val="bullet"/>
      <w:lvlText w:val=""/>
      <w:lvlJc w:val="left"/>
      <w:pPr>
        <w:ind w:left="0" w:firstLine="0"/>
      </w:pPr>
    </w:lvl>
    <w:lvl w:ilvl="3" w:tplc="866E9A6A">
      <w:start w:val="1"/>
      <w:numFmt w:val="bullet"/>
      <w:lvlText w:val=""/>
      <w:lvlJc w:val="left"/>
      <w:pPr>
        <w:ind w:left="0" w:firstLine="0"/>
      </w:pPr>
    </w:lvl>
    <w:lvl w:ilvl="4" w:tplc="7076CD8C">
      <w:start w:val="1"/>
      <w:numFmt w:val="bullet"/>
      <w:lvlText w:val=""/>
      <w:lvlJc w:val="left"/>
      <w:pPr>
        <w:ind w:left="0" w:firstLine="0"/>
      </w:pPr>
    </w:lvl>
    <w:lvl w:ilvl="5" w:tplc="20084FDE">
      <w:start w:val="1"/>
      <w:numFmt w:val="bullet"/>
      <w:lvlText w:val=""/>
      <w:lvlJc w:val="left"/>
      <w:pPr>
        <w:ind w:left="0" w:firstLine="0"/>
      </w:pPr>
    </w:lvl>
    <w:lvl w:ilvl="6" w:tplc="6B3E9F10">
      <w:start w:val="1"/>
      <w:numFmt w:val="bullet"/>
      <w:lvlText w:val=""/>
      <w:lvlJc w:val="left"/>
      <w:pPr>
        <w:ind w:left="0" w:firstLine="0"/>
      </w:pPr>
    </w:lvl>
    <w:lvl w:ilvl="7" w:tplc="C8840846">
      <w:start w:val="1"/>
      <w:numFmt w:val="bullet"/>
      <w:lvlText w:val=""/>
      <w:lvlJc w:val="left"/>
      <w:pPr>
        <w:ind w:left="0" w:firstLine="0"/>
      </w:pPr>
    </w:lvl>
    <w:lvl w:ilvl="8" w:tplc="B844BBB6">
      <w:start w:val="1"/>
      <w:numFmt w:val="bullet"/>
      <w:lvlText w:val=""/>
      <w:lvlJc w:val="left"/>
      <w:pPr>
        <w:ind w:left="0" w:firstLine="0"/>
      </w:pPr>
    </w:lvl>
  </w:abstractNum>
  <w:abstractNum w:abstractNumId="2" w15:restartNumberingAfterBreak="0">
    <w:nsid w:val="08677DD5"/>
    <w:multiLevelType w:val="multilevel"/>
    <w:tmpl w:val="66589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D608C9"/>
    <w:multiLevelType w:val="hybridMultilevel"/>
    <w:tmpl w:val="B6E4E080"/>
    <w:lvl w:ilvl="0" w:tplc="041F0017">
      <w:start w:val="1"/>
      <w:numFmt w:val="lowerLetter"/>
      <w:lvlText w:val="%1)"/>
      <w:lvlJc w:val="left"/>
      <w:pPr>
        <w:ind w:left="840" w:hanging="360"/>
      </w:pPr>
    </w:lvl>
    <w:lvl w:ilvl="1" w:tplc="041F0019" w:tentative="1">
      <w:start w:val="1"/>
      <w:numFmt w:val="lowerLetter"/>
      <w:lvlText w:val="%2."/>
      <w:lvlJc w:val="left"/>
      <w:pPr>
        <w:ind w:left="1560" w:hanging="360"/>
      </w:pPr>
    </w:lvl>
    <w:lvl w:ilvl="2" w:tplc="041F001B" w:tentative="1">
      <w:start w:val="1"/>
      <w:numFmt w:val="lowerRoman"/>
      <w:lvlText w:val="%3."/>
      <w:lvlJc w:val="right"/>
      <w:pPr>
        <w:ind w:left="2280" w:hanging="180"/>
      </w:pPr>
    </w:lvl>
    <w:lvl w:ilvl="3" w:tplc="041F000F" w:tentative="1">
      <w:start w:val="1"/>
      <w:numFmt w:val="decimal"/>
      <w:lvlText w:val="%4."/>
      <w:lvlJc w:val="left"/>
      <w:pPr>
        <w:ind w:left="3000" w:hanging="360"/>
      </w:pPr>
    </w:lvl>
    <w:lvl w:ilvl="4" w:tplc="041F0019" w:tentative="1">
      <w:start w:val="1"/>
      <w:numFmt w:val="lowerLetter"/>
      <w:lvlText w:val="%5."/>
      <w:lvlJc w:val="left"/>
      <w:pPr>
        <w:ind w:left="3720" w:hanging="360"/>
      </w:pPr>
    </w:lvl>
    <w:lvl w:ilvl="5" w:tplc="041F001B" w:tentative="1">
      <w:start w:val="1"/>
      <w:numFmt w:val="lowerRoman"/>
      <w:lvlText w:val="%6."/>
      <w:lvlJc w:val="right"/>
      <w:pPr>
        <w:ind w:left="4440" w:hanging="180"/>
      </w:pPr>
    </w:lvl>
    <w:lvl w:ilvl="6" w:tplc="041F000F" w:tentative="1">
      <w:start w:val="1"/>
      <w:numFmt w:val="decimal"/>
      <w:lvlText w:val="%7."/>
      <w:lvlJc w:val="left"/>
      <w:pPr>
        <w:ind w:left="5160" w:hanging="360"/>
      </w:pPr>
    </w:lvl>
    <w:lvl w:ilvl="7" w:tplc="041F0019" w:tentative="1">
      <w:start w:val="1"/>
      <w:numFmt w:val="lowerLetter"/>
      <w:lvlText w:val="%8."/>
      <w:lvlJc w:val="left"/>
      <w:pPr>
        <w:ind w:left="5880" w:hanging="360"/>
      </w:pPr>
    </w:lvl>
    <w:lvl w:ilvl="8" w:tplc="041F001B" w:tentative="1">
      <w:start w:val="1"/>
      <w:numFmt w:val="lowerRoman"/>
      <w:lvlText w:val="%9."/>
      <w:lvlJc w:val="right"/>
      <w:pPr>
        <w:ind w:left="6600" w:hanging="180"/>
      </w:pPr>
    </w:lvl>
  </w:abstractNum>
  <w:abstractNum w:abstractNumId="4" w15:restartNumberingAfterBreak="0">
    <w:nsid w:val="1279626F"/>
    <w:multiLevelType w:val="hybridMultilevel"/>
    <w:tmpl w:val="56904440"/>
    <w:lvl w:ilvl="0" w:tplc="BA3297A8">
      <w:start w:val="1"/>
      <w:numFmt w:val="lowerLetter"/>
      <w:lvlText w:val="%1)"/>
      <w:lvlJc w:val="left"/>
      <w:pPr>
        <w:ind w:left="1800" w:hanging="360"/>
      </w:pPr>
      <w:rPr>
        <w:b/>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5" w15:restartNumberingAfterBreak="0">
    <w:nsid w:val="4AF26BD2"/>
    <w:multiLevelType w:val="multilevel"/>
    <w:tmpl w:val="E5A80662"/>
    <w:lvl w:ilvl="0">
      <w:start w:val="1"/>
      <w:numFmt w:val="decimal"/>
      <w:lvlText w:val="%1-"/>
      <w:lvlJc w:val="left"/>
      <w:pPr>
        <w:ind w:left="1427" w:firstLine="708"/>
      </w:pPr>
      <w:rPr>
        <w:b/>
        <w:sz w:val="24"/>
      </w:rPr>
    </w:lvl>
    <w:lvl w:ilvl="1">
      <w:start w:val="1"/>
      <w:numFmt w:val="lowerLetter"/>
      <w:lvlText w:val="%2)"/>
      <w:lvlJc w:val="left"/>
      <w:pPr>
        <w:ind w:left="2147" w:firstLine="1428"/>
      </w:pPr>
      <w:rPr>
        <w:b/>
      </w:rPr>
    </w:lvl>
    <w:lvl w:ilvl="2">
      <w:start w:val="1"/>
      <w:numFmt w:val="lowerRoman"/>
      <w:lvlText w:val="%3."/>
      <w:lvlJc w:val="right"/>
      <w:pPr>
        <w:ind w:left="2867" w:firstLine="2328"/>
      </w:pPr>
    </w:lvl>
    <w:lvl w:ilvl="3">
      <w:start w:val="1"/>
      <w:numFmt w:val="decimal"/>
      <w:lvlText w:val="%4."/>
      <w:lvlJc w:val="left"/>
      <w:pPr>
        <w:ind w:left="3587" w:firstLine="2868"/>
      </w:pPr>
    </w:lvl>
    <w:lvl w:ilvl="4">
      <w:start w:val="1"/>
      <w:numFmt w:val="lowerLetter"/>
      <w:lvlText w:val="%5."/>
      <w:lvlJc w:val="left"/>
      <w:pPr>
        <w:ind w:left="4307" w:firstLine="3588"/>
      </w:pPr>
    </w:lvl>
    <w:lvl w:ilvl="5">
      <w:start w:val="1"/>
      <w:numFmt w:val="lowerRoman"/>
      <w:lvlText w:val="%6."/>
      <w:lvlJc w:val="right"/>
      <w:pPr>
        <w:ind w:left="5027" w:firstLine="4488"/>
      </w:pPr>
    </w:lvl>
    <w:lvl w:ilvl="6">
      <w:start w:val="1"/>
      <w:numFmt w:val="decimal"/>
      <w:lvlText w:val="%7."/>
      <w:lvlJc w:val="left"/>
      <w:pPr>
        <w:ind w:left="5747" w:firstLine="5028"/>
      </w:pPr>
    </w:lvl>
    <w:lvl w:ilvl="7">
      <w:start w:val="1"/>
      <w:numFmt w:val="lowerLetter"/>
      <w:lvlText w:val="%8."/>
      <w:lvlJc w:val="left"/>
      <w:pPr>
        <w:ind w:left="6467" w:firstLine="5748"/>
      </w:pPr>
    </w:lvl>
    <w:lvl w:ilvl="8">
      <w:start w:val="1"/>
      <w:numFmt w:val="lowerRoman"/>
      <w:lvlText w:val="%9."/>
      <w:lvlJc w:val="right"/>
      <w:pPr>
        <w:ind w:left="7187" w:firstLine="6648"/>
      </w:pPr>
    </w:lvl>
  </w:abstractNum>
  <w:abstractNum w:abstractNumId="6" w15:restartNumberingAfterBreak="0">
    <w:nsid w:val="5D8D466C"/>
    <w:multiLevelType w:val="multilevel"/>
    <w:tmpl w:val="B792F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6"/>
  </w:num>
  <w:num w:numId="6">
    <w:abstractNumId w:val="2"/>
  </w:num>
  <w:num w:numId="7">
    <w:abstractNumId w:val="1"/>
    <w:lvlOverride w:ilvl="0">
      <w:startOverride w:val="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2DE"/>
    <w:rsid w:val="00021765"/>
    <w:rsid w:val="00095233"/>
    <w:rsid w:val="0009758D"/>
    <w:rsid w:val="000C4619"/>
    <w:rsid w:val="000D6D9E"/>
    <w:rsid w:val="000D6DA3"/>
    <w:rsid w:val="00105AE7"/>
    <w:rsid w:val="00107C36"/>
    <w:rsid w:val="0012364B"/>
    <w:rsid w:val="00131990"/>
    <w:rsid w:val="00145304"/>
    <w:rsid w:val="00153972"/>
    <w:rsid w:val="00156371"/>
    <w:rsid w:val="0017605D"/>
    <w:rsid w:val="00181DD4"/>
    <w:rsid w:val="00192A6C"/>
    <w:rsid w:val="001976CF"/>
    <w:rsid w:val="001E120D"/>
    <w:rsid w:val="001F3F3D"/>
    <w:rsid w:val="00232534"/>
    <w:rsid w:val="00276A36"/>
    <w:rsid w:val="00285BB7"/>
    <w:rsid w:val="002950B2"/>
    <w:rsid w:val="002E79D1"/>
    <w:rsid w:val="002F3A2D"/>
    <w:rsid w:val="003135E5"/>
    <w:rsid w:val="0034428F"/>
    <w:rsid w:val="00356347"/>
    <w:rsid w:val="00381A1D"/>
    <w:rsid w:val="00383578"/>
    <w:rsid w:val="0038499D"/>
    <w:rsid w:val="00387647"/>
    <w:rsid w:val="003A567E"/>
    <w:rsid w:val="003C11BA"/>
    <w:rsid w:val="00403613"/>
    <w:rsid w:val="00441D6E"/>
    <w:rsid w:val="00482B4F"/>
    <w:rsid w:val="00503586"/>
    <w:rsid w:val="005172DE"/>
    <w:rsid w:val="00542FDC"/>
    <w:rsid w:val="00552523"/>
    <w:rsid w:val="005D64F1"/>
    <w:rsid w:val="005F5B1E"/>
    <w:rsid w:val="00602F15"/>
    <w:rsid w:val="00615570"/>
    <w:rsid w:val="00622978"/>
    <w:rsid w:val="00627005"/>
    <w:rsid w:val="00643C07"/>
    <w:rsid w:val="00644589"/>
    <w:rsid w:val="00655EFA"/>
    <w:rsid w:val="00677226"/>
    <w:rsid w:val="00684854"/>
    <w:rsid w:val="006858F0"/>
    <w:rsid w:val="0069447B"/>
    <w:rsid w:val="00695BA1"/>
    <w:rsid w:val="006A0913"/>
    <w:rsid w:val="006A2ABF"/>
    <w:rsid w:val="006C3178"/>
    <w:rsid w:val="006F3557"/>
    <w:rsid w:val="007349A8"/>
    <w:rsid w:val="00745550"/>
    <w:rsid w:val="00750C07"/>
    <w:rsid w:val="00763C10"/>
    <w:rsid w:val="00774200"/>
    <w:rsid w:val="00774B70"/>
    <w:rsid w:val="007A6783"/>
    <w:rsid w:val="007B1B1A"/>
    <w:rsid w:val="007F21B5"/>
    <w:rsid w:val="007F4DFA"/>
    <w:rsid w:val="00810B93"/>
    <w:rsid w:val="0081169F"/>
    <w:rsid w:val="00815716"/>
    <w:rsid w:val="00825B2B"/>
    <w:rsid w:val="00846C21"/>
    <w:rsid w:val="008572C7"/>
    <w:rsid w:val="00861BA8"/>
    <w:rsid w:val="00865239"/>
    <w:rsid w:val="00880FC9"/>
    <w:rsid w:val="00883248"/>
    <w:rsid w:val="008D0EE7"/>
    <w:rsid w:val="008D1209"/>
    <w:rsid w:val="008E7CE7"/>
    <w:rsid w:val="008F00B5"/>
    <w:rsid w:val="008F56F6"/>
    <w:rsid w:val="008F5C50"/>
    <w:rsid w:val="008F721A"/>
    <w:rsid w:val="009421C2"/>
    <w:rsid w:val="009510F1"/>
    <w:rsid w:val="00951C9E"/>
    <w:rsid w:val="00992ADD"/>
    <w:rsid w:val="009934F0"/>
    <w:rsid w:val="009B1D21"/>
    <w:rsid w:val="009B51A0"/>
    <w:rsid w:val="009D3DB7"/>
    <w:rsid w:val="009E6419"/>
    <w:rsid w:val="00A01C44"/>
    <w:rsid w:val="00A15AB3"/>
    <w:rsid w:val="00A2622D"/>
    <w:rsid w:val="00A31BB3"/>
    <w:rsid w:val="00A83D28"/>
    <w:rsid w:val="00A84F76"/>
    <w:rsid w:val="00A97187"/>
    <w:rsid w:val="00AA5702"/>
    <w:rsid w:val="00AC4CAC"/>
    <w:rsid w:val="00AE73C1"/>
    <w:rsid w:val="00AF1162"/>
    <w:rsid w:val="00B002F1"/>
    <w:rsid w:val="00B214FA"/>
    <w:rsid w:val="00B64EFF"/>
    <w:rsid w:val="00BA3F14"/>
    <w:rsid w:val="00BB3CAF"/>
    <w:rsid w:val="00BB413C"/>
    <w:rsid w:val="00BC3C7B"/>
    <w:rsid w:val="00C115D5"/>
    <w:rsid w:val="00C50259"/>
    <w:rsid w:val="00C81130"/>
    <w:rsid w:val="00C8475E"/>
    <w:rsid w:val="00CB2C18"/>
    <w:rsid w:val="00CD2C33"/>
    <w:rsid w:val="00CF6327"/>
    <w:rsid w:val="00D20072"/>
    <w:rsid w:val="00D256B5"/>
    <w:rsid w:val="00D3260F"/>
    <w:rsid w:val="00D413E0"/>
    <w:rsid w:val="00D50E7D"/>
    <w:rsid w:val="00D6131E"/>
    <w:rsid w:val="00D77E27"/>
    <w:rsid w:val="00D81FA1"/>
    <w:rsid w:val="00D83CAF"/>
    <w:rsid w:val="00D84634"/>
    <w:rsid w:val="00DA5AE1"/>
    <w:rsid w:val="00DE2923"/>
    <w:rsid w:val="00DE478D"/>
    <w:rsid w:val="00E168D1"/>
    <w:rsid w:val="00E42003"/>
    <w:rsid w:val="00E466BA"/>
    <w:rsid w:val="00E55DD2"/>
    <w:rsid w:val="00E61B25"/>
    <w:rsid w:val="00E62C9F"/>
    <w:rsid w:val="00E76DF1"/>
    <w:rsid w:val="00E82BEC"/>
    <w:rsid w:val="00E83523"/>
    <w:rsid w:val="00EA67C6"/>
    <w:rsid w:val="00EB16FB"/>
    <w:rsid w:val="00EE31A2"/>
    <w:rsid w:val="00EF61DC"/>
    <w:rsid w:val="00EF6530"/>
    <w:rsid w:val="00EF6648"/>
    <w:rsid w:val="00F03F52"/>
    <w:rsid w:val="00F064F6"/>
    <w:rsid w:val="00F3373E"/>
    <w:rsid w:val="00F45CA0"/>
    <w:rsid w:val="00F51ABD"/>
    <w:rsid w:val="00F726E6"/>
    <w:rsid w:val="00F72FC4"/>
    <w:rsid w:val="00F813A6"/>
    <w:rsid w:val="00FB7797"/>
    <w:rsid w:val="00FC5C8F"/>
    <w:rsid w:val="00FD5FE9"/>
    <w:rsid w:val="00FE0EE8"/>
    <w:rsid w:val="00FE7ABF"/>
    <w:rsid w:val="00FF32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C68609-17EE-49EC-8504-843F96D9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72DE"/>
    <w:pPr>
      <w:spacing w:line="252"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172DE"/>
    <w:pPr>
      <w:spacing w:after="0" w:line="240" w:lineRule="auto"/>
    </w:pPr>
    <w:rPr>
      <w:rFonts w:ascii="Times New Roman" w:eastAsia="Times New Roman" w:hAnsi="Times New Roman" w:cs="Times New Roman"/>
      <w:sz w:val="24"/>
      <w:szCs w:val="24"/>
      <w:lang w:eastAsia="tr-TR"/>
    </w:rPr>
  </w:style>
  <w:style w:type="paragraph" w:customStyle="1" w:styleId="AralkYok1">
    <w:name w:val="Aralık Yok1"/>
    <w:rsid w:val="005F5B1E"/>
    <w:pPr>
      <w:suppressAutoHyphens/>
      <w:spacing w:after="0" w:line="100" w:lineRule="atLeast"/>
    </w:pPr>
    <w:rPr>
      <w:rFonts w:ascii="Calibri" w:eastAsia="SimSun" w:hAnsi="Calibri" w:cs="Calibri"/>
      <w:lang w:eastAsia="ar-SA"/>
    </w:rPr>
  </w:style>
  <w:style w:type="paragraph" w:customStyle="1" w:styleId="AralkYok2">
    <w:name w:val="Aralık Yok2"/>
    <w:rsid w:val="00381A1D"/>
    <w:pPr>
      <w:suppressAutoHyphens/>
      <w:spacing w:after="0" w:line="100" w:lineRule="atLeast"/>
    </w:pPr>
    <w:rPr>
      <w:rFonts w:ascii="Calibri" w:eastAsia="SimSun" w:hAnsi="Calibri" w:cs="Calibri"/>
      <w:lang w:eastAsia="ar-SA"/>
    </w:rPr>
  </w:style>
  <w:style w:type="paragraph" w:customStyle="1" w:styleId="AralkYok3">
    <w:name w:val="Aralık Yok3"/>
    <w:rsid w:val="00021765"/>
    <w:pPr>
      <w:suppressAutoHyphens/>
      <w:spacing w:after="0" w:line="100" w:lineRule="atLeast"/>
    </w:pPr>
    <w:rPr>
      <w:rFonts w:ascii="Calibri" w:eastAsia="SimSun" w:hAnsi="Calibri" w:cs="Calibri"/>
      <w:lang w:eastAsia="ar-SA"/>
    </w:rPr>
  </w:style>
  <w:style w:type="paragraph" w:styleId="ListeParagraf">
    <w:name w:val="List Paragraph"/>
    <w:basedOn w:val="Normal"/>
    <w:uiPriority w:val="34"/>
    <w:qFormat/>
    <w:rsid w:val="008572C7"/>
    <w:pPr>
      <w:ind w:left="720"/>
      <w:contextualSpacing/>
    </w:pPr>
  </w:style>
  <w:style w:type="character" w:styleId="Gl">
    <w:name w:val="Strong"/>
    <w:basedOn w:val="VarsaylanParagrafYazTipi"/>
    <w:uiPriority w:val="22"/>
    <w:qFormat/>
    <w:rsid w:val="00992ADD"/>
    <w:rPr>
      <w:b/>
      <w:bCs/>
    </w:rPr>
  </w:style>
  <w:style w:type="paragraph" w:customStyle="1" w:styleId="AralkYok4">
    <w:name w:val="Aralık Yok4"/>
    <w:rsid w:val="008F721A"/>
    <w:pPr>
      <w:suppressAutoHyphens/>
      <w:spacing w:after="0" w:line="100" w:lineRule="atLeast"/>
    </w:pPr>
    <w:rPr>
      <w:rFonts w:ascii="Calibri" w:eastAsia="SimSun" w:hAnsi="Calibri" w:cs="Calibri"/>
      <w:lang w:eastAsia="ar-SA"/>
    </w:rPr>
  </w:style>
  <w:style w:type="paragraph" w:styleId="BalonMetni">
    <w:name w:val="Balloon Text"/>
    <w:basedOn w:val="Normal"/>
    <w:link w:val="BalonMetniChar"/>
    <w:uiPriority w:val="99"/>
    <w:semiHidden/>
    <w:unhideWhenUsed/>
    <w:rsid w:val="00BA3F1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A3F14"/>
    <w:rPr>
      <w:rFonts w:ascii="Segoe UI" w:hAnsi="Segoe UI" w:cs="Segoe UI"/>
      <w:sz w:val="18"/>
      <w:szCs w:val="18"/>
    </w:rPr>
  </w:style>
  <w:style w:type="paragraph" w:customStyle="1" w:styleId="AralkYok5">
    <w:name w:val="Aralık Yok5"/>
    <w:rsid w:val="00D50E7D"/>
    <w:pPr>
      <w:suppressAutoHyphens/>
      <w:spacing w:after="0" w:line="100" w:lineRule="atLeast"/>
    </w:pPr>
    <w:rPr>
      <w:rFonts w:ascii="Calibri" w:eastAsia="SimSun" w:hAnsi="Calibri" w:cs="Calibri"/>
      <w:lang w:eastAsia="ar-SA"/>
    </w:rPr>
  </w:style>
  <w:style w:type="paragraph" w:customStyle="1" w:styleId="AralkYok6">
    <w:name w:val="Aralık Yok6"/>
    <w:rsid w:val="009B1D21"/>
    <w:pPr>
      <w:suppressAutoHyphens/>
      <w:spacing w:after="0" w:line="100" w:lineRule="atLeast"/>
    </w:pPr>
    <w:rPr>
      <w:rFonts w:ascii="Calibri" w:eastAsia="SimSun"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754126">
      <w:bodyDiv w:val="1"/>
      <w:marLeft w:val="0"/>
      <w:marRight w:val="0"/>
      <w:marTop w:val="0"/>
      <w:marBottom w:val="0"/>
      <w:divBdr>
        <w:top w:val="none" w:sz="0" w:space="0" w:color="auto"/>
        <w:left w:val="none" w:sz="0" w:space="0" w:color="auto"/>
        <w:bottom w:val="none" w:sz="0" w:space="0" w:color="auto"/>
        <w:right w:val="none" w:sz="0" w:space="0" w:color="auto"/>
      </w:divBdr>
    </w:div>
    <w:div w:id="179974958">
      <w:bodyDiv w:val="1"/>
      <w:marLeft w:val="0"/>
      <w:marRight w:val="0"/>
      <w:marTop w:val="0"/>
      <w:marBottom w:val="0"/>
      <w:divBdr>
        <w:top w:val="none" w:sz="0" w:space="0" w:color="auto"/>
        <w:left w:val="none" w:sz="0" w:space="0" w:color="auto"/>
        <w:bottom w:val="none" w:sz="0" w:space="0" w:color="auto"/>
        <w:right w:val="none" w:sz="0" w:space="0" w:color="auto"/>
      </w:divBdr>
    </w:div>
    <w:div w:id="192811016">
      <w:bodyDiv w:val="1"/>
      <w:marLeft w:val="0"/>
      <w:marRight w:val="0"/>
      <w:marTop w:val="0"/>
      <w:marBottom w:val="0"/>
      <w:divBdr>
        <w:top w:val="none" w:sz="0" w:space="0" w:color="auto"/>
        <w:left w:val="none" w:sz="0" w:space="0" w:color="auto"/>
        <w:bottom w:val="none" w:sz="0" w:space="0" w:color="auto"/>
        <w:right w:val="none" w:sz="0" w:space="0" w:color="auto"/>
      </w:divBdr>
    </w:div>
    <w:div w:id="243148038">
      <w:bodyDiv w:val="1"/>
      <w:marLeft w:val="0"/>
      <w:marRight w:val="0"/>
      <w:marTop w:val="0"/>
      <w:marBottom w:val="0"/>
      <w:divBdr>
        <w:top w:val="none" w:sz="0" w:space="0" w:color="auto"/>
        <w:left w:val="none" w:sz="0" w:space="0" w:color="auto"/>
        <w:bottom w:val="none" w:sz="0" w:space="0" w:color="auto"/>
        <w:right w:val="none" w:sz="0" w:space="0" w:color="auto"/>
      </w:divBdr>
    </w:div>
    <w:div w:id="291981960">
      <w:bodyDiv w:val="1"/>
      <w:marLeft w:val="0"/>
      <w:marRight w:val="0"/>
      <w:marTop w:val="0"/>
      <w:marBottom w:val="0"/>
      <w:divBdr>
        <w:top w:val="none" w:sz="0" w:space="0" w:color="auto"/>
        <w:left w:val="none" w:sz="0" w:space="0" w:color="auto"/>
        <w:bottom w:val="none" w:sz="0" w:space="0" w:color="auto"/>
        <w:right w:val="none" w:sz="0" w:space="0" w:color="auto"/>
      </w:divBdr>
    </w:div>
    <w:div w:id="307517018">
      <w:bodyDiv w:val="1"/>
      <w:marLeft w:val="0"/>
      <w:marRight w:val="0"/>
      <w:marTop w:val="0"/>
      <w:marBottom w:val="0"/>
      <w:divBdr>
        <w:top w:val="none" w:sz="0" w:space="0" w:color="auto"/>
        <w:left w:val="none" w:sz="0" w:space="0" w:color="auto"/>
        <w:bottom w:val="none" w:sz="0" w:space="0" w:color="auto"/>
        <w:right w:val="none" w:sz="0" w:space="0" w:color="auto"/>
      </w:divBdr>
    </w:div>
    <w:div w:id="371535507">
      <w:bodyDiv w:val="1"/>
      <w:marLeft w:val="0"/>
      <w:marRight w:val="0"/>
      <w:marTop w:val="0"/>
      <w:marBottom w:val="0"/>
      <w:divBdr>
        <w:top w:val="none" w:sz="0" w:space="0" w:color="auto"/>
        <w:left w:val="none" w:sz="0" w:space="0" w:color="auto"/>
        <w:bottom w:val="none" w:sz="0" w:space="0" w:color="auto"/>
        <w:right w:val="none" w:sz="0" w:space="0" w:color="auto"/>
      </w:divBdr>
    </w:div>
    <w:div w:id="408578050">
      <w:bodyDiv w:val="1"/>
      <w:marLeft w:val="0"/>
      <w:marRight w:val="0"/>
      <w:marTop w:val="0"/>
      <w:marBottom w:val="0"/>
      <w:divBdr>
        <w:top w:val="none" w:sz="0" w:space="0" w:color="auto"/>
        <w:left w:val="none" w:sz="0" w:space="0" w:color="auto"/>
        <w:bottom w:val="none" w:sz="0" w:space="0" w:color="auto"/>
        <w:right w:val="none" w:sz="0" w:space="0" w:color="auto"/>
      </w:divBdr>
    </w:div>
    <w:div w:id="412317522">
      <w:bodyDiv w:val="1"/>
      <w:marLeft w:val="0"/>
      <w:marRight w:val="0"/>
      <w:marTop w:val="0"/>
      <w:marBottom w:val="0"/>
      <w:divBdr>
        <w:top w:val="none" w:sz="0" w:space="0" w:color="auto"/>
        <w:left w:val="none" w:sz="0" w:space="0" w:color="auto"/>
        <w:bottom w:val="none" w:sz="0" w:space="0" w:color="auto"/>
        <w:right w:val="none" w:sz="0" w:space="0" w:color="auto"/>
      </w:divBdr>
    </w:div>
    <w:div w:id="441001919">
      <w:bodyDiv w:val="1"/>
      <w:marLeft w:val="0"/>
      <w:marRight w:val="0"/>
      <w:marTop w:val="0"/>
      <w:marBottom w:val="0"/>
      <w:divBdr>
        <w:top w:val="none" w:sz="0" w:space="0" w:color="auto"/>
        <w:left w:val="none" w:sz="0" w:space="0" w:color="auto"/>
        <w:bottom w:val="none" w:sz="0" w:space="0" w:color="auto"/>
        <w:right w:val="none" w:sz="0" w:space="0" w:color="auto"/>
      </w:divBdr>
    </w:div>
    <w:div w:id="468326811">
      <w:bodyDiv w:val="1"/>
      <w:marLeft w:val="0"/>
      <w:marRight w:val="0"/>
      <w:marTop w:val="0"/>
      <w:marBottom w:val="0"/>
      <w:divBdr>
        <w:top w:val="none" w:sz="0" w:space="0" w:color="auto"/>
        <w:left w:val="none" w:sz="0" w:space="0" w:color="auto"/>
        <w:bottom w:val="none" w:sz="0" w:space="0" w:color="auto"/>
        <w:right w:val="none" w:sz="0" w:space="0" w:color="auto"/>
      </w:divBdr>
    </w:div>
    <w:div w:id="493953271">
      <w:bodyDiv w:val="1"/>
      <w:marLeft w:val="0"/>
      <w:marRight w:val="0"/>
      <w:marTop w:val="0"/>
      <w:marBottom w:val="0"/>
      <w:divBdr>
        <w:top w:val="none" w:sz="0" w:space="0" w:color="auto"/>
        <w:left w:val="none" w:sz="0" w:space="0" w:color="auto"/>
        <w:bottom w:val="none" w:sz="0" w:space="0" w:color="auto"/>
        <w:right w:val="none" w:sz="0" w:space="0" w:color="auto"/>
      </w:divBdr>
    </w:div>
    <w:div w:id="509639561">
      <w:bodyDiv w:val="1"/>
      <w:marLeft w:val="0"/>
      <w:marRight w:val="0"/>
      <w:marTop w:val="0"/>
      <w:marBottom w:val="0"/>
      <w:divBdr>
        <w:top w:val="none" w:sz="0" w:space="0" w:color="auto"/>
        <w:left w:val="none" w:sz="0" w:space="0" w:color="auto"/>
        <w:bottom w:val="none" w:sz="0" w:space="0" w:color="auto"/>
        <w:right w:val="none" w:sz="0" w:space="0" w:color="auto"/>
      </w:divBdr>
    </w:div>
    <w:div w:id="526720598">
      <w:bodyDiv w:val="1"/>
      <w:marLeft w:val="0"/>
      <w:marRight w:val="0"/>
      <w:marTop w:val="0"/>
      <w:marBottom w:val="0"/>
      <w:divBdr>
        <w:top w:val="none" w:sz="0" w:space="0" w:color="auto"/>
        <w:left w:val="none" w:sz="0" w:space="0" w:color="auto"/>
        <w:bottom w:val="none" w:sz="0" w:space="0" w:color="auto"/>
        <w:right w:val="none" w:sz="0" w:space="0" w:color="auto"/>
      </w:divBdr>
    </w:div>
    <w:div w:id="555239522">
      <w:bodyDiv w:val="1"/>
      <w:marLeft w:val="0"/>
      <w:marRight w:val="0"/>
      <w:marTop w:val="0"/>
      <w:marBottom w:val="0"/>
      <w:divBdr>
        <w:top w:val="none" w:sz="0" w:space="0" w:color="auto"/>
        <w:left w:val="none" w:sz="0" w:space="0" w:color="auto"/>
        <w:bottom w:val="none" w:sz="0" w:space="0" w:color="auto"/>
        <w:right w:val="none" w:sz="0" w:space="0" w:color="auto"/>
      </w:divBdr>
    </w:div>
    <w:div w:id="587009886">
      <w:bodyDiv w:val="1"/>
      <w:marLeft w:val="0"/>
      <w:marRight w:val="0"/>
      <w:marTop w:val="0"/>
      <w:marBottom w:val="0"/>
      <w:divBdr>
        <w:top w:val="none" w:sz="0" w:space="0" w:color="auto"/>
        <w:left w:val="none" w:sz="0" w:space="0" w:color="auto"/>
        <w:bottom w:val="none" w:sz="0" w:space="0" w:color="auto"/>
        <w:right w:val="none" w:sz="0" w:space="0" w:color="auto"/>
      </w:divBdr>
    </w:div>
    <w:div w:id="610093637">
      <w:bodyDiv w:val="1"/>
      <w:marLeft w:val="0"/>
      <w:marRight w:val="0"/>
      <w:marTop w:val="0"/>
      <w:marBottom w:val="0"/>
      <w:divBdr>
        <w:top w:val="none" w:sz="0" w:space="0" w:color="auto"/>
        <w:left w:val="none" w:sz="0" w:space="0" w:color="auto"/>
        <w:bottom w:val="none" w:sz="0" w:space="0" w:color="auto"/>
        <w:right w:val="none" w:sz="0" w:space="0" w:color="auto"/>
      </w:divBdr>
    </w:div>
    <w:div w:id="696001264">
      <w:bodyDiv w:val="1"/>
      <w:marLeft w:val="0"/>
      <w:marRight w:val="0"/>
      <w:marTop w:val="0"/>
      <w:marBottom w:val="0"/>
      <w:divBdr>
        <w:top w:val="none" w:sz="0" w:space="0" w:color="auto"/>
        <w:left w:val="none" w:sz="0" w:space="0" w:color="auto"/>
        <w:bottom w:val="none" w:sz="0" w:space="0" w:color="auto"/>
        <w:right w:val="none" w:sz="0" w:space="0" w:color="auto"/>
      </w:divBdr>
    </w:div>
    <w:div w:id="710307695">
      <w:bodyDiv w:val="1"/>
      <w:marLeft w:val="0"/>
      <w:marRight w:val="0"/>
      <w:marTop w:val="0"/>
      <w:marBottom w:val="0"/>
      <w:divBdr>
        <w:top w:val="none" w:sz="0" w:space="0" w:color="auto"/>
        <w:left w:val="none" w:sz="0" w:space="0" w:color="auto"/>
        <w:bottom w:val="none" w:sz="0" w:space="0" w:color="auto"/>
        <w:right w:val="none" w:sz="0" w:space="0" w:color="auto"/>
      </w:divBdr>
    </w:div>
    <w:div w:id="728839925">
      <w:bodyDiv w:val="1"/>
      <w:marLeft w:val="0"/>
      <w:marRight w:val="0"/>
      <w:marTop w:val="0"/>
      <w:marBottom w:val="0"/>
      <w:divBdr>
        <w:top w:val="none" w:sz="0" w:space="0" w:color="auto"/>
        <w:left w:val="none" w:sz="0" w:space="0" w:color="auto"/>
        <w:bottom w:val="none" w:sz="0" w:space="0" w:color="auto"/>
        <w:right w:val="none" w:sz="0" w:space="0" w:color="auto"/>
      </w:divBdr>
    </w:div>
    <w:div w:id="810443937">
      <w:bodyDiv w:val="1"/>
      <w:marLeft w:val="0"/>
      <w:marRight w:val="0"/>
      <w:marTop w:val="0"/>
      <w:marBottom w:val="0"/>
      <w:divBdr>
        <w:top w:val="none" w:sz="0" w:space="0" w:color="auto"/>
        <w:left w:val="none" w:sz="0" w:space="0" w:color="auto"/>
        <w:bottom w:val="none" w:sz="0" w:space="0" w:color="auto"/>
        <w:right w:val="none" w:sz="0" w:space="0" w:color="auto"/>
      </w:divBdr>
    </w:div>
    <w:div w:id="812254472">
      <w:bodyDiv w:val="1"/>
      <w:marLeft w:val="0"/>
      <w:marRight w:val="0"/>
      <w:marTop w:val="0"/>
      <w:marBottom w:val="0"/>
      <w:divBdr>
        <w:top w:val="none" w:sz="0" w:space="0" w:color="auto"/>
        <w:left w:val="none" w:sz="0" w:space="0" w:color="auto"/>
        <w:bottom w:val="none" w:sz="0" w:space="0" w:color="auto"/>
        <w:right w:val="none" w:sz="0" w:space="0" w:color="auto"/>
      </w:divBdr>
    </w:div>
    <w:div w:id="845676980">
      <w:bodyDiv w:val="1"/>
      <w:marLeft w:val="0"/>
      <w:marRight w:val="0"/>
      <w:marTop w:val="0"/>
      <w:marBottom w:val="0"/>
      <w:divBdr>
        <w:top w:val="none" w:sz="0" w:space="0" w:color="auto"/>
        <w:left w:val="none" w:sz="0" w:space="0" w:color="auto"/>
        <w:bottom w:val="none" w:sz="0" w:space="0" w:color="auto"/>
        <w:right w:val="none" w:sz="0" w:space="0" w:color="auto"/>
      </w:divBdr>
    </w:div>
    <w:div w:id="851602391">
      <w:bodyDiv w:val="1"/>
      <w:marLeft w:val="0"/>
      <w:marRight w:val="0"/>
      <w:marTop w:val="0"/>
      <w:marBottom w:val="0"/>
      <w:divBdr>
        <w:top w:val="none" w:sz="0" w:space="0" w:color="auto"/>
        <w:left w:val="none" w:sz="0" w:space="0" w:color="auto"/>
        <w:bottom w:val="none" w:sz="0" w:space="0" w:color="auto"/>
        <w:right w:val="none" w:sz="0" w:space="0" w:color="auto"/>
      </w:divBdr>
    </w:div>
    <w:div w:id="869031576">
      <w:bodyDiv w:val="1"/>
      <w:marLeft w:val="0"/>
      <w:marRight w:val="0"/>
      <w:marTop w:val="0"/>
      <w:marBottom w:val="0"/>
      <w:divBdr>
        <w:top w:val="none" w:sz="0" w:space="0" w:color="auto"/>
        <w:left w:val="none" w:sz="0" w:space="0" w:color="auto"/>
        <w:bottom w:val="none" w:sz="0" w:space="0" w:color="auto"/>
        <w:right w:val="none" w:sz="0" w:space="0" w:color="auto"/>
      </w:divBdr>
    </w:div>
    <w:div w:id="876428144">
      <w:bodyDiv w:val="1"/>
      <w:marLeft w:val="0"/>
      <w:marRight w:val="0"/>
      <w:marTop w:val="0"/>
      <w:marBottom w:val="0"/>
      <w:divBdr>
        <w:top w:val="none" w:sz="0" w:space="0" w:color="auto"/>
        <w:left w:val="none" w:sz="0" w:space="0" w:color="auto"/>
        <w:bottom w:val="none" w:sz="0" w:space="0" w:color="auto"/>
        <w:right w:val="none" w:sz="0" w:space="0" w:color="auto"/>
      </w:divBdr>
    </w:div>
    <w:div w:id="986132443">
      <w:bodyDiv w:val="1"/>
      <w:marLeft w:val="0"/>
      <w:marRight w:val="0"/>
      <w:marTop w:val="0"/>
      <w:marBottom w:val="0"/>
      <w:divBdr>
        <w:top w:val="none" w:sz="0" w:space="0" w:color="auto"/>
        <w:left w:val="none" w:sz="0" w:space="0" w:color="auto"/>
        <w:bottom w:val="none" w:sz="0" w:space="0" w:color="auto"/>
        <w:right w:val="none" w:sz="0" w:space="0" w:color="auto"/>
      </w:divBdr>
    </w:div>
    <w:div w:id="1012491293">
      <w:bodyDiv w:val="1"/>
      <w:marLeft w:val="0"/>
      <w:marRight w:val="0"/>
      <w:marTop w:val="0"/>
      <w:marBottom w:val="0"/>
      <w:divBdr>
        <w:top w:val="none" w:sz="0" w:space="0" w:color="auto"/>
        <w:left w:val="none" w:sz="0" w:space="0" w:color="auto"/>
        <w:bottom w:val="none" w:sz="0" w:space="0" w:color="auto"/>
        <w:right w:val="none" w:sz="0" w:space="0" w:color="auto"/>
      </w:divBdr>
    </w:div>
    <w:div w:id="1038355042">
      <w:bodyDiv w:val="1"/>
      <w:marLeft w:val="0"/>
      <w:marRight w:val="0"/>
      <w:marTop w:val="0"/>
      <w:marBottom w:val="0"/>
      <w:divBdr>
        <w:top w:val="none" w:sz="0" w:space="0" w:color="auto"/>
        <w:left w:val="none" w:sz="0" w:space="0" w:color="auto"/>
        <w:bottom w:val="none" w:sz="0" w:space="0" w:color="auto"/>
        <w:right w:val="none" w:sz="0" w:space="0" w:color="auto"/>
      </w:divBdr>
    </w:div>
    <w:div w:id="1058167768">
      <w:bodyDiv w:val="1"/>
      <w:marLeft w:val="0"/>
      <w:marRight w:val="0"/>
      <w:marTop w:val="0"/>
      <w:marBottom w:val="0"/>
      <w:divBdr>
        <w:top w:val="none" w:sz="0" w:space="0" w:color="auto"/>
        <w:left w:val="none" w:sz="0" w:space="0" w:color="auto"/>
        <w:bottom w:val="none" w:sz="0" w:space="0" w:color="auto"/>
        <w:right w:val="none" w:sz="0" w:space="0" w:color="auto"/>
      </w:divBdr>
    </w:div>
    <w:div w:id="1080710478">
      <w:bodyDiv w:val="1"/>
      <w:marLeft w:val="0"/>
      <w:marRight w:val="0"/>
      <w:marTop w:val="0"/>
      <w:marBottom w:val="0"/>
      <w:divBdr>
        <w:top w:val="none" w:sz="0" w:space="0" w:color="auto"/>
        <w:left w:val="none" w:sz="0" w:space="0" w:color="auto"/>
        <w:bottom w:val="none" w:sz="0" w:space="0" w:color="auto"/>
        <w:right w:val="none" w:sz="0" w:space="0" w:color="auto"/>
      </w:divBdr>
    </w:div>
    <w:div w:id="1135097890">
      <w:bodyDiv w:val="1"/>
      <w:marLeft w:val="0"/>
      <w:marRight w:val="0"/>
      <w:marTop w:val="0"/>
      <w:marBottom w:val="0"/>
      <w:divBdr>
        <w:top w:val="none" w:sz="0" w:space="0" w:color="auto"/>
        <w:left w:val="none" w:sz="0" w:space="0" w:color="auto"/>
        <w:bottom w:val="none" w:sz="0" w:space="0" w:color="auto"/>
        <w:right w:val="none" w:sz="0" w:space="0" w:color="auto"/>
      </w:divBdr>
    </w:div>
    <w:div w:id="1145972792">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181042461">
      <w:bodyDiv w:val="1"/>
      <w:marLeft w:val="0"/>
      <w:marRight w:val="0"/>
      <w:marTop w:val="0"/>
      <w:marBottom w:val="0"/>
      <w:divBdr>
        <w:top w:val="none" w:sz="0" w:space="0" w:color="auto"/>
        <w:left w:val="none" w:sz="0" w:space="0" w:color="auto"/>
        <w:bottom w:val="none" w:sz="0" w:space="0" w:color="auto"/>
        <w:right w:val="none" w:sz="0" w:space="0" w:color="auto"/>
      </w:divBdr>
    </w:div>
    <w:div w:id="1208764984">
      <w:bodyDiv w:val="1"/>
      <w:marLeft w:val="0"/>
      <w:marRight w:val="0"/>
      <w:marTop w:val="0"/>
      <w:marBottom w:val="0"/>
      <w:divBdr>
        <w:top w:val="none" w:sz="0" w:space="0" w:color="auto"/>
        <w:left w:val="none" w:sz="0" w:space="0" w:color="auto"/>
        <w:bottom w:val="none" w:sz="0" w:space="0" w:color="auto"/>
        <w:right w:val="none" w:sz="0" w:space="0" w:color="auto"/>
      </w:divBdr>
    </w:div>
    <w:div w:id="1209948811">
      <w:bodyDiv w:val="1"/>
      <w:marLeft w:val="0"/>
      <w:marRight w:val="0"/>
      <w:marTop w:val="0"/>
      <w:marBottom w:val="0"/>
      <w:divBdr>
        <w:top w:val="none" w:sz="0" w:space="0" w:color="auto"/>
        <w:left w:val="none" w:sz="0" w:space="0" w:color="auto"/>
        <w:bottom w:val="none" w:sz="0" w:space="0" w:color="auto"/>
        <w:right w:val="none" w:sz="0" w:space="0" w:color="auto"/>
      </w:divBdr>
    </w:div>
    <w:div w:id="1277827744">
      <w:bodyDiv w:val="1"/>
      <w:marLeft w:val="0"/>
      <w:marRight w:val="0"/>
      <w:marTop w:val="0"/>
      <w:marBottom w:val="0"/>
      <w:divBdr>
        <w:top w:val="none" w:sz="0" w:space="0" w:color="auto"/>
        <w:left w:val="none" w:sz="0" w:space="0" w:color="auto"/>
        <w:bottom w:val="none" w:sz="0" w:space="0" w:color="auto"/>
        <w:right w:val="none" w:sz="0" w:space="0" w:color="auto"/>
      </w:divBdr>
    </w:div>
    <w:div w:id="1287390996">
      <w:bodyDiv w:val="1"/>
      <w:marLeft w:val="0"/>
      <w:marRight w:val="0"/>
      <w:marTop w:val="0"/>
      <w:marBottom w:val="0"/>
      <w:divBdr>
        <w:top w:val="none" w:sz="0" w:space="0" w:color="auto"/>
        <w:left w:val="none" w:sz="0" w:space="0" w:color="auto"/>
        <w:bottom w:val="none" w:sz="0" w:space="0" w:color="auto"/>
        <w:right w:val="none" w:sz="0" w:space="0" w:color="auto"/>
      </w:divBdr>
    </w:div>
    <w:div w:id="1352412150">
      <w:bodyDiv w:val="1"/>
      <w:marLeft w:val="0"/>
      <w:marRight w:val="0"/>
      <w:marTop w:val="0"/>
      <w:marBottom w:val="0"/>
      <w:divBdr>
        <w:top w:val="none" w:sz="0" w:space="0" w:color="auto"/>
        <w:left w:val="none" w:sz="0" w:space="0" w:color="auto"/>
        <w:bottom w:val="none" w:sz="0" w:space="0" w:color="auto"/>
        <w:right w:val="none" w:sz="0" w:space="0" w:color="auto"/>
      </w:divBdr>
    </w:div>
    <w:div w:id="1356153201">
      <w:bodyDiv w:val="1"/>
      <w:marLeft w:val="0"/>
      <w:marRight w:val="0"/>
      <w:marTop w:val="0"/>
      <w:marBottom w:val="0"/>
      <w:divBdr>
        <w:top w:val="none" w:sz="0" w:space="0" w:color="auto"/>
        <w:left w:val="none" w:sz="0" w:space="0" w:color="auto"/>
        <w:bottom w:val="none" w:sz="0" w:space="0" w:color="auto"/>
        <w:right w:val="none" w:sz="0" w:space="0" w:color="auto"/>
      </w:divBdr>
    </w:div>
    <w:div w:id="1367876218">
      <w:bodyDiv w:val="1"/>
      <w:marLeft w:val="0"/>
      <w:marRight w:val="0"/>
      <w:marTop w:val="0"/>
      <w:marBottom w:val="0"/>
      <w:divBdr>
        <w:top w:val="none" w:sz="0" w:space="0" w:color="auto"/>
        <w:left w:val="none" w:sz="0" w:space="0" w:color="auto"/>
        <w:bottom w:val="none" w:sz="0" w:space="0" w:color="auto"/>
        <w:right w:val="none" w:sz="0" w:space="0" w:color="auto"/>
      </w:divBdr>
    </w:div>
    <w:div w:id="1418938870">
      <w:bodyDiv w:val="1"/>
      <w:marLeft w:val="0"/>
      <w:marRight w:val="0"/>
      <w:marTop w:val="0"/>
      <w:marBottom w:val="0"/>
      <w:divBdr>
        <w:top w:val="none" w:sz="0" w:space="0" w:color="auto"/>
        <w:left w:val="none" w:sz="0" w:space="0" w:color="auto"/>
        <w:bottom w:val="none" w:sz="0" w:space="0" w:color="auto"/>
        <w:right w:val="none" w:sz="0" w:space="0" w:color="auto"/>
      </w:divBdr>
    </w:div>
    <w:div w:id="1426071821">
      <w:bodyDiv w:val="1"/>
      <w:marLeft w:val="0"/>
      <w:marRight w:val="0"/>
      <w:marTop w:val="0"/>
      <w:marBottom w:val="0"/>
      <w:divBdr>
        <w:top w:val="none" w:sz="0" w:space="0" w:color="auto"/>
        <w:left w:val="none" w:sz="0" w:space="0" w:color="auto"/>
        <w:bottom w:val="none" w:sz="0" w:space="0" w:color="auto"/>
        <w:right w:val="none" w:sz="0" w:space="0" w:color="auto"/>
      </w:divBdr>
    </w:div>
    <w:div w:id="1430421084">
      <w:bodyDiv w:val="1"/>
      <w:marLeft w:val="0"/>
      <w:marRight w:val="0"/>
      <w:marTop w:val="0"/>
      <w:marBottom w:val="0"/>
      <w:divBdr>
        <w:top w:val="none" w:sz="0" w:space="0" w:color="auto"/>
        <w:left w:val="none" w:sz="0" w:space="0" w:color="auto"/>
        <w:bottom w:val="none" w:sz="0" w:space="0" w:color="auto"/>
        <w:right w:val="none" w:sz="0" w:space="0" w:color="auto"/>
      </w:divBdr>
    </w:div>
    <w:div w:id="1431663633">
      <w:bodyDiv w:val="1"/>
      <w:marLeft w:val="0"/>
      <w:marRight w:val="0"/>
      <w:marTop w:val="0"/>
      <w:marBottom w:val="0"/>
      <w:divBdr>
        <w:top w:val="none" w:sz="0" w:space="0" w:color="auto"/>
        <w:left w:val="none" w:sz="0" w:space="0" w:color="auto"/>
        <w:bottom w:val="none" w:sz="0" w:space="0" w:color="auto"/>
        <w:right w:val="none" w:sz="0" w:space="0" w:color="auto"/>
      </w:divBdr>
    </w:div>
    <w:div w:id="1521776017">
      <w:bodyDiv w:val="1"/>
      <w:marLeft w:val="0"/>
      <w:marRight w:val="0"/>
      <w:marTop w:val="0"/>
      <w:marBottom w:val="0"/>
      <w:divBdr>
        <w:top w:val="none" w:sz="0" w:space="0" w:color="auto"/>
        <w:left w:val="none" w:sz="0" w:space="0" w:color="auto"/>
        <w:bottom w:val="none" w:sz="0" w:space="0" w:color="auto"/>
        <w:right w:val="none" w:sz="0" w:space="0" w:color="auto"/>
      </w:divBdr>
    </w:div>
    <w:div w:id="1568805174">
      <w:bodyDiv w:val="1"/>
      <w:marLeft w:val="0"/>
      <w:marRight w:val="0"/>
      <w:marTop w:val="0"/>
      <w:marBottom w:val="0"/>
      <w:divBdr>
        <w:top w:val="none" w:sz="0" w:space="0" w:color="auto"/>
        <w:left w:val="none" w:sz="0" w:space="0" w:color="auto"/>
        <w:bottom w:val="none" w:sz="0" w:space="0" w:color="auto"/>
        <w:right w:val="none" w:sz="0" w:space="0" w:color="auto"/>
      </w:divBdr>
    </w:div>
    <w:div w:id="1585141289">
      <w:bodyDiv w:val="1"/>
      <w:marLeft w:val="0"/>
      <w:marRight w:val="0"/>
      <w:marTop w:val="0"/>
      <w:marBottom w:val="0"/>
      <w:divBdr>
        <w:top w:val="none" w:sz="0" w:space="0" w:color="auto"/>
        <w:left w:val="none" w:sz="0" w:space="0" w:color="auto"/>
        <w:bottom w:val="none" w:sz="0" w:space="0" w:color="auto"/>
        <w:right w:val="none" w:sz="0" w:space="0" w:color="auto"/>
      </w:divBdr>
    </w:div>
    <w:div w:id="1641422664">
      <w:bodyDiv w:val="1"/>
      <w:marLeft w:val="0"/>
      <w:marRight w:val="0"/>
      <w:marTop w:val="0"/>
      <w:marBottom w:val="0"/>
      <w:divBdr>
        <w:top w:val="none" w:sz="0" w:space="0" w:color="auto"/>
        <w:left w:val="none" w:sz="0" w:space="0" w:color="auto"/>
        <w:bottom w:val="none" w:sz="0" w:space="0" w:color="auto"/>
        <w:right w:val="none" w:sz="0" w:space="0" w:color="auto"/>
      </w:divBdr>
    </w:div>
    <w:div w:id="1641499448">
      <w:bodyDiv w:val="1"/>
      <w:marLeft w:val="0"/>
      <w:marRight w:val="0"/>
      <w:marTop w:val="0"/>
      <w:marBottom w:val="0"/>
      <w:divBdr>
        <w:top w:val="none" w:sz="0" w:space="0" w:color="auto"/>
        <w:left w:val="none" w:sz="0" w:space="0" w:color="auto"/>
        <w:bottom w:val="none" w:sz="0" w:space="0" w:color="auto"/>
        <w:right w:val="none" w:sz="0" w:space="0" w:color="auto"/>
      </w:divBdr>
    </w:div>
    <w:div w:id="1680277879">
      <w:bodyDiv w:val="1"/>
      <w:marLeft w:val="0"/>
      <w:marRight w:val="0"/>
      <w:marTop w:val="0"/>
      <w:marBottom w:val="0"/>
      <w:divBdr>
        <w:top w:val="none" w:sz="0" w:space="0" w:color="auto"/>
        <w:left w:val="none" w:sz="0" w:space="0" w:color="auto"/>
        <w:bottom w:val="none" w:sz="0" w:space="0" w:color="auto"/>
        <w:right w:val="none" w:sz="0" w:space="0" w:color="auto"/>
      </w:divBdr>
    </w:div>
    <w:div w:id="1692409626">
      <w:bodyDiv w:val="1"/>
      <w:marLeft w:val="0"/>
      <w:marRight w:val="0"/>
      <w:marTop w:val="0"/>
      <w:marBottom w:val="0"/>
      <w:divBdr>
        <w:top w:val="none" w:sz="0" w:space="0" w:color="auto"/>
        <w:left w:val="none" w:sz="0" w:space="0" w:color="auto"/>
        <w:bottom w:val="none" w:sz="0" w:space="0" w:color="auto"/>
        <w:right w:val="none" w:sz="0" w:space="0" w:color="auto"/>
      </w:divBdr>
    </w:div>
    <w:div w:id="1706246676">
      <w:bodyDiv w:val="1"/>
      <w:marLeft w:val="0"/>
      <w:marRight w:val="0"/>
      <w:marTop w:val="0"/>
      <w:marBottom w:val="0"/>
      <w:divBdr>
        <w:top w:val="none" w:sz="0" w:space="0" w:color="auto"/>
        <w:left w:val="none" w:sz="0" w:space="0" w:color="auto"/>
        <w:bottom w:val="none" w:sz="0" w:space="0" w:color="auto"/>
        <w:right w:val="none" w:sz="0" w:space="0" w:color="auto"/>
      </w:divBdr>
    </w:div>
    <w:div w:id="1750691104">
      <w:bodyDiv w:val="1"/>
      <w:marLeft w:val="0"/>
      <w:marRight w:val="0"/>
      <w:marTop w:val="0"/>
      <w:marBottom w:val="0"/>
      <w:divBdr>
        <w:top w:val="none" w:sz="0" w:space="0" w:color="auto"/>
        <w:left w:val="none" w:sz="0" w:space="0" w:color="auto"/>
        <w:bottom w:val="none" w:sz="0" w:space="0" w:color="auto"/>
        <w:right w:val="none" w:sz="0" w:space="0" w:color="auto"/>
      </w:divBdr>
    </w:div>
    <w:div w:id="1781222049">
      <w:bodyDiv w:val="1"/>
      <w:marLeft w:val="0"/>
      <w:marRight w:val="0"/>
      <w:marTop w:val="0"/>
      <w:marBottom w:val="0"/>
      <w:divBdr>
        <w:top w:val="none" w:sz="0" w:space="0" w:color="auto"/>
        <w:left w:val="none" w:sz="0" w:space="0" w:color="auto"/>
        <w:bottom w:val="none" w:sz="0" w:space="0" w:color="auto"/>
        <w:right w:val="none" w:sz="0" w:space="0" w:color="auto"/>
      </w:divBdr>
    </w:div>
    <w:div w:id="1803766621">
      <w:bodyDiv w:val="1"/>
      <w:marLeft w:val="0"/>
      <w:marRight w:val="0"/>
      <w:marTop w:val="0"/>
      <w:marBottom w:val="0"/>
      <w:divBdr>
        <w:top w:val="none" w:sz="0" w:space="0" w:color="auto"/>
        <w:left w:val="none" w:sz="0" w:space="0" w:color="auto"/>
        <w:bottom w:val="none" w:sz="0" w:space="0" w:color="auto"/>
        <w:right w:val="none" w:sz="0" w:space="0" w:color="auto"/>
      </w:divBdr>
    </w:div>
    <w:div w:id="1809394123">
      <w:bodyDiv w:val="1"/>
      <w:marLeft w:val="0"/>
      <w:marRight w:val="0"/>
      <w:marTop w:val="0"/>
      <w:marBottom w:val="0"/>
      <w:divBdr>
        <w:top w:val="none" w:sz="0" w:space="0" w:color="auto"/>
        <w:left w:val="none" w:sz="0" w:space="0" w:color="auto"/>
        <w:bottom w:val="none" w:sz="0" w:space="0" w:color="auto"/>
        <w:right w:val="none" w:sz="0" w:space="0" w:color="auto"/>
      </w:divBdr>
    </w:div>
    <w:div w:id="1872303266">
      <w:bodyDiv w:val="1"/>
      <w:marLeft w:val="0"/>
      <w:marRight w:val="0"/>
      <w:marTop w:val="0"/>
      <w:marBottom w:val="0"/>
      <w:divBdr>
        <w:top w:val="none" w:sz="0" w:space="0" w:color="auto"/>
        <w:left w:val="none" w:sz="0" w:space="0" w:color="auto"/>
        <w:bottom w:val="none" w:sz="0" w:space="0" w:color="auto"/>
        <w:right w:val="none" w:sz="0" w:space="0" w:color="auto"/>
      </w:divBdr>
    </w:div>
    <w:div w:id="1883900614">
      <w:bodyDiv w:val="1"/>
      <w:marLeft w:val="0"/>
      <w:marRight w:val="0"/>
      <w:marTop w:val="0"/>
      <w:marBottom w:val="0"/>
      <w:divBdr>
        <w:top w:val="none" w:sz="0" w:space="0" w:color="auto"/>
        <w:left w:val="none" w:sz="0" w:space="0" w:color="auto"/>
        <w:bottom w:val="none" w:sz="0" w:space="0" w:color="auto"/>
        <w:right w:val="none" w:sz="0" w:space="0" w:color="auto"/>
      </w:divBdr>
    </w:div>
    <w:div w:id="1909266206">
      <w:bodyDiv w:val="1"/>
      <w:marLeft w:val="0"/>
      <w:marRight w:val="0"/>
      <w:marTop w:val="0"/>
      <w:marBottom w:val="0"/>
      <w:divBdr>
        <w:top w:val="none" w:sz="0" w:space="0" w:color="auto"/>
        <w:left w:val="none" w:sz="0" w:space="0" w:color="auto"/>
        <w:bottom w:val="none" w:sz="0" w:space="0" w:color="auto"/>
        <w:right w:val="none" w:sz="0" w:space="0" w:color="auto"/>
      </w:divBdr>
    </w:div>
    <w:div w:id="1927113118">
      <w:bodyDiv w:val="1"/>
      <w:marLeft w:val="0"/>
      <w:marRight w:val="0"/>
      <w:marTop w:val="0"/>
      <w:marBottom w:val="0"/>
      <w:divBdr>
        <w:top w:val="none" w:sz="0" w:space="0" w:color="auto"/>
        <w:left w:val="none" w:sz="0" w:space="0" w:color="auto"/>
        <w:bottom w:val="none" w:sz="0" w:space="0" w:color="auto"/>
        <w:right w:val="none" w:sz="0" w:space="0" w:color="auto"/>
      </w:divBdr>
    </w:div>
    <w:div w:id="1941834055">
      <w:bodyDiv w:val="1"/>
      <w:marLeft w:val="0"/>
      <w:marRight w:val="0"/>
      <w:marTop w:val="0"/>
      <w:marBottom w:val="0"/>
      <w:divBdr>
        <w:top w:val="none" w:sz="0" w:space="0" w:color="auto"/>
        <w:left w:val="none" w:sz="0" w:space="0" w:color="auto"/>
        <w:bottom w:val="none" w:sz="0" w:space="0" w:color="auto"/>
        <w:right w:val="none" w:sz="0" w:space="0" w:color="auto"/>
      </w:divBdr>
    </w:div>
    <w:div w:id="1944805471">
      <w:bodyDiv w:val="1"/>
      <w:marLeft w:val="0"/>
      <w:marRight w:val="0"/>
      <w:marTop w:val="0"/>
      <w:marBottom w:val="0"/>
      <w:divBdr>
        <w:top w:val="none" w:sz="0" w:space="0" w:color="auto"/>
        <w:left w:val="none" w:sz="0" w:space="0" w:color="auto"/>
        <w:bottom w:val="none" w:sz="0" w:space="0" w:color="auto"/>
        <w:right w:val="none" w:sz="0" w:space="0" w:color="auto"/>
      </w:divBdr>
    </w:div>
    <w:div w:id="2018458961">
      <w:bodyDiv w:val="1"/>
      <w:marLeft w:val="0"/>
      <w:marRight w:val="0"/>
      <w:marTop w:val="0"/>
      <w:marBottom w:val="0"/>
      <w:divBdr>
        <w:top w:val="none" w:sz="0" w:space="0" w:color="auto"/>
        <w:left w:val="none" w:sz="0" w:space="0" w:color="auto"/>
        <w:bottom w:val="none" w:sz="0" w:space="0" w:color="auto"/>
        <w:right w:val="none" w:sz="0" w:space="0" w:color="auto"/>
      </w:divBdr>
    </w:div>
    <w:div w:id="2019655649">
      <w:bodyDiv w:val="1"/>
      <w:marLeft w:val="0"/>
      <w:marRight w:val="0"/>
      <w:marTop w:val="0"/>
      <w:marBottom w:val="0"/>
      <w:divBdr>
        <w:top w:val="none" w:sz="0" w:space="0" w:color="auto"/>
        <w:left w:val="none" w:sz="0" w:space="0" w:color="auto"/>
        <w:bottom w:val="none" w:sz="0" w:space="0" w:color="auto"/>
        <w:right w:val="none" w:sz="0" w:space="0" w:color="auto"/>
      </w:divBdr>
    </w:div>
    <w:div w:id="2056733272">
      <w:bodyDiv w:val="1"/>
      <w:marLeft w:val="0"/>
      <w:marRight w:val="0"/>
      <w:marTop w:val="0"/>
      <w:marBottom w:val="0"/>
      <w:divBdr>
        <w:top w:val="none" w:sz="0" w:space="0" w:color="auto"/>
        <w:left w:val="none" w:sz="0" w:space="0" w:color="auto"/>
        <w:bottom w:val="none" w:sz="0" w:space="0" w:color="auto"/>
        <w:right w:val="none" w:sz="0" w:space="0" w:color="auto"/>
      </w:divBdr>
    </w:div>
    <w:div w:id="2067029375">
      <w:bodyDiv w:val="1"/>
      <w:marLeft w:val="0"/>
      <w:marRight w:val="0"/>
      <w:marTop w:val="0"/>
      <w:marBottom w:val="0"/>
      <w:divBdr>
        <w:top w:val="none" w:sz="0" w:space="0" w:color="auto"/>
        <w:left w:val="none" w:sz="0" w:space="0" w:color="auto"/>
        <w:bottom w:val="none" w:sz="0" w:space="0" w:color="auto"/>
        <w:right w:val="none" w:sz="0" w:space="0" w:color="auto"/>
      </w:divBdr>
    </w:div>
    <w:div w:id="20919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3F08-4732-4481-A2A7-F5AD80C49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3054</Words>
  <Characters>17413</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cp:lastPrinted>2021-05-06T13:20:00Z</cp:lastPrinted>
  <dcterms:created xsi:type="dcterms:W3CDTF">2021-11-03T10:21:00Z</dcterms:created>
  <dcterms:modified xsi:type="dcterms:W3CDTF">2021-11-03T10:21:00Z</dcterms:modified>
</cp:coreProperties>
</file>